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color w:val="2B2225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2B2225"/>
          <w:sz w:val="28"/>
          <w:szCs w:val="28"/>
        </w:rPr>
        <w:t>ОТЧЁТ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bCs/>
          <w:color w:val="2B2225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Cs/>
          <w:color w:val="2B2225"/>
          <w:sz w:val="28"/>
          <w:szCs w:val="28"/>
        </w:rPr>
        <w:t xml:space="preserve">о  работе профсоюзной организации муниципального дошкольного  образовательного учреждения  «Детский сад  №34«Аленушка»» общеразвивающего вида  второй категории </w:t>
      </w:r>
      <w:r>
        <w:rPr>
          <w:rFonts w:eastAsia="Times New Roman" w:cs="Times New Roman" w:ascii="Times New Roman" w:hAnsi="Times New Roman"/>
          <w:b/>
          <w:bCs/>
          <w:color w:val="2B2225"/>
          <w:sz w:val="28"/>
          <w:szCs w:val="28"/>
        </w:rPr>
        <w:t>за 2019 год.</w:t>
      </w:r>
    </w:p>
    <w:p>
      <w:pPr>
        <w:pStyle w:val="Normal"/>
        <w:tabs>
          <w:tab w:val="clear" w:pos="708"/>
          <w:tab w:val="left" w:pos="75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color w:val="2B2225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2B2225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bCs/>
          <w:iCs/>
          <w:color w:val="2B2225"/>
          <w:sz w:val="28"/>
          <w:szCs w:val="28"/>
        </w:rPr>
      </w:pPr>
      <w:r>
        <w:rPr>
          <w:rFonts w:eastAsia="Times New Roman" w:cs="Times New Roman" w:ascii="Times New Roman" w:hAnsi="Times New Roman"/>
          <w:color w:val="2B2225"/>
          <w:sz w:val="28"/>
          <w:szCs w:val="28"/>
        </w:rPr>
        <w:t>Профсоюзная организация М</w:t>
      </w:r>
      <w:r>
        <w:rPr>
          <w:rFonts w:eastAsia="Times New Roman" w:cs="Times New Roman" w:ascii="Times New Roman" w:hAnsi="Times New Roman"/>
          <w:color w:val="2B2225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2B2225"/>
          <w:sz w:val="28"/>
          <w:szCs w:val="28"/>
        </w:rPr>
        <w:t>ДОУ</w:t>
      </w:r>
      <w:r>
        <w:rPr>
          <w:rFonts w:eastAsia="Times New Roman" w:cs="Times New Roman" w:ascii="Times New Roman" w:hAnsi="Times New Roman"/>
          <w:bCs/>
          <w:iCs/>
          <w:color w:val="2B2225"/>
          <w:sz w:val="28"/>
          <w:szCs w:val="28"/>
        </w:rPr>
        <w:t xml:space="preserve">«Детский сад №34»  в </w:t>
      </w:r>
      <w:r>
        <w:rPr>
          <w:rFonts w:eastAsia="Times New Roman" w:cs="Times New Roman" w:ascii="Times New Roman" w:hAnsi="Times New Roman"/>
          <w:sz w:val="28"/>
          <w:szCs w:val="28"/>
        </w:rPr>
        <w:t>настоящее время насчитывает 14 человек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eastAsia="Times New Roman" w:cs="Times New Roman" w:ascii="Times New Roman" w:hAnsi="Times New Roman"/>
          <w:i/>
          <w:color w:val="FF0000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sz w:val="28"/>
          <w:szCs w:val="28"/>
        </w:rPr>
        <w:t>что составляет  - 100%.</w:t>
      </w:r>
    </w:p>
    <w:p>
      <w:pPr>
        <w:pStyle w:val="Normal"/>
        <w:spacing w:lineRule="auto" w:line="240" w:before="180" w:after="180"/>
        <w:ind w:firstLine="567"/>
        <w:jc w:val="both"/>
        <w:rPr>
          <w:rFonts w:ascii="Times New Roman" w:hAnsi="Times New Roman" w:eastAsia="Times New Roman" w:cs="Times New Roman"/>
          <w:color w:val="2B2225"/>
          <w:sz w:val="28"/>
          <w:szCs w:val="28"/>
        </w:rPr>
      </w:pPr>
      <w:r>
        <w:rPr>
          <w:rFonts w:eastAsia="Times New Roman" w:cs="Times New Roman" w:ascii="Times New Roman" w:hAnsi="Times New Roman"/>
          <w:color w:val="2B2225"/>
          <w:sz w:val="28"/>
          <w:szCs w:val="28"/>
        </w:rPr>
        <w:t>Профсоюзная организация создана с целью повышения социальной защиты работников детского сада, которая живет заботами и проблемами учреждения, защищает, отстаивает социально-экономические и трудовые права и интересы работников.</w:t>
      </w:r>
    </w:p>
    <w:p>
      <w:pPr>
        <w:pStyle w:val="Normal"/>
        <w:spacing w:lineRule="auto" w:line="240" w:before="180" w:after="180"/>
        <w:ind w:firstLine="567"/>
        <w:jc w:val="both"/>
        <w:rPr>
          <w:rFonts w:ascii="Times New Roman" w:hAnsi="Times New Roman" w:eastAsia="Times New Roman" w:cs="Times New Roman"/>
          <w:color w:val="2B2225"/>
          <w:sz w:val="28"/>
          <w:szCs w:val="28"/>
        </w:rPr>
      </w:pPr>
      <w:r>
        <w:rPr>
          <w:rFonts w:eastAsia="Times New Roman" w:cs="Times New Roman" w:ascii="Times New Roman" w:hAnsi="Times New Roman"/>
          <w:color w:val="2B2225"/>
          <w:sz w:val="28"/>
          <w:szCs w:val="28"/>
        </w:rPr>
        <w:t>Профсоюзный комитет ДОУ входит в организационную структуру Районного Комитета профсоюза, поэтому первичная организация действует не сама по себе, а является представителем коллектива и выражает его интересы.</w:t>
      </w:r>
    </w:p>
    <w:p>
      <w:pPr>
        <w:pStyle w:val="Normal"/>
        <w:spacing w:lineRule="auto" w:line="240" w:before="180" w:after="180"/>
        <w:ind w:firstLine="567"/>
        <w:jc w:val="both"/>
        <w:rPr>
          <w:rFonts w:ascii="Times New Roman" w:hAnsi="Times New Roman" w:eastAsia="Times New Roman" w:cs="Times New Roman"/>
          <w:color w:val="2B2225"/>
          <w:sz w:val="28"/>
          <w:szCs w:val="28"/>
        </w:rPr>
      </w:pPr>
      <w:r>
        <w:rPr>
          <w:rFonts w:eastAsia="Times New Roman" w:cs="Times New Roman" w:ascii="Times New Roman" w:hAnsi="Times New Roman"/>
          <w:color w:val="2B2225"/>
          <w:sz w:val="28"/>
          <w:szCs w:val="28"/>
        </w:rPr>
        <w:t>Всю свою работу первичная проф. организация строит на принципах партнерства и сотрудничества с районным Профсоюзом работников народного образования.</w:t>
      </w:r>
    </w:p>
    <w:p>
      <w:pPr>
        <w:pStyle w:val="Normal"/>
        <w:spacing w:lineRule="auto" w:line="240" w:before="180" w:after="180"/>
        <w:ind w:firstLine="567"/>
        <w:jc w:val="both"/>
        <w:rPr>
          <w:rFonts w:ascii="Times New Roman" w:hAnsi="Times New Roman" w:eastAsia="Times New Roman" w:cs="Times New Roman"/>
          <w:color w:val="2B2225"/>
          <w:sz w:val="28"/>
          <w:szCs w:val="28"/>
        </w:rPr>
      </w:pPr>
      <w:r>
        <w:rPr>
          <w:rFonts w:eastAsia="Times New Roman" w:cs="Times New Roman" w:ascii="Times New Roman" w:hAnsi="Times New Roman"/>
          <w:color w:val="2B2225"/>
          <w:sz w:val="28"/>
          <w:szCs w:val="28"/>
        </w:rPr>
        <w:t>Главным и основополагающим стержнем в работе первичной профсоюзной организации с целью привлечения в её состав большего количества членов Профсоюза, является четко выстроенная система информирования работников образовательного учреждения. Мы хотим, чтобы все работники: администрация, воспитатели, младший обслуживающий персонал были объединены  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</w:t>
      </w:r>
    </w:p>
    <w:p>
      <w:pPr>
        <w:pStyle w:val="Normal"/>
        <w:spacing w:lineRule="auto" w:line="240" w:before="180" w:after="180"/>
        <w:ind w:firstLine="567"/>
        <w:jc w:val="both"/>
        <w:rPr>
          <w:rFonts w:ascii="Times New Roman" w:hAnsi="Times New Roman" w:eastAsia="Times New Roman" w:cs="Times New Roman"/>
          <w:color w:val="2B2225"/>
          <w:sz w:val="28"/>
          <w:szCs w:val="28"/>
        </w:rPr>
      </w:pPr>
      <w:r>
        <w:rPr>
          <w:rFonts w:eastAsia="Times New Roman" w:cs="Times New Roman" w:ascii="Times New Roman" w:hAnsi="Times New Roman"/>
          <w:color w:val="2B2225"/>
          <w:sz w:val="28"/>
          <w:szCs w:val="28"/>
        </w:rPr>
        <w:t>Работа профсоюзного комитета за отчётный период велась в соответствии с основными направлениями деятельности первичной профсоюзной организации. Вся работа проводилась в соответствии с планом  профсоюзного комитета М</w:t>
      </w:r>
      <w:r>
        <w:rPr>
          <w:rFonts w:eastAsia="Times New Roman" w:cs="Times New Roman" w:ascii="Times New Roman" w:hAnsi="Times New Roman"/>
          <w:color w:val="2B2225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color w:val="2B2225"/>
          <w:sz w:val="28"/>
          <w:szCs w:val="28"/>
        </w:rPr>
        <w:t>ДОУ, базировалась на основных принципах Положения о первичной профсоюзной организации.</w:t>
      </w:r>
    </w:p>
    <w:p>
      <w:pPr>
        <w:pStyle w:val="Normal"/>
        <w:spacing w:lineRule="auto" w:line="240" w:before="180" w:after="180"/>
        <w:ind w:firstLine="567"/>
        <w:jc w:val="both"/>
        <w:rPr>
          <w:rFonts w:ascii="Times New Roman" w:hAnsi="Times New Roman" w:eastAsia="Times New Roman" w:cs="Times New Roman"/>
          <w:color w:val="2B2225"/>
          <w:sz w:val="28"/>
          <w:szCs w:val="28"/>
        </w:rPr>
      </w:pPr>
      <w:r>
        <w:rPr>
          <w:rFonts w:eastAsia="Times New Roman" w:cs="Times New Roman" w:ascii="Times New Roman" w:hAnsi="Times New Roman"/>
          <w:color w:val="2B2225"/>
          <w:sz w:val="28"/>
          <w:szCs w:val="28"/>
        </w:rPr>
        <w:t>Выборным и исполнительным органом профсоюзной организации является профком.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2B2225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2B2225"/>
          <w:sz w:val="28"/>
          <w:szCs w:val="28"/>
        </w:rPr>
        <w:t xml:space="preserve">Председатель профсоюзного комитета </w:t>
      </w:r>
      <w:r>
        <w:rPr>
          <w:rFonts w:eastAsia="Times New Roman" w:cs="Times New Roman" w:ascii="Times New Roman" w:hAnsi="Times New Roman"/>
          <w:color w:val="2B2225"/>
          <w:sz w:val="28"/>
          <w:szCs w:val="28"/>
        </w:rPr>
        <w:t>— Одинцова Елена Николаевна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2B2225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2B2225"/>
          <w:sz w:val="28"/>
          <w:szCs w:val="28"/>
        </w:rPr>
        <w:t>В течение  2019 г. профсоюзная организация:</w:t>
      </w:r>
    </w:p>
    <w:p>
      <w:pPr>
        <w:pStyle w:val="ListParagraph"/>
        <w:numPr>
          <w:ilvl w:val="0"/>
          <w:numId w:val="5"/>
        </w:numPr>
        <w:spacing w:lineRule="auto" w:line="240" w:before="180" w:after="180"/>
        <w:contextualSpacing/>
        <w:jc w:val="both"/>
        <w:rPr>
          <w:rFonts w:ascii="Times New Roman" w:hAnsi="Times New Roman" w:eastAsia="Times New Roman" w:cs="Times New Roman"/>
          <w:color w:val="2B2225"/>
          <w:sz w:val="28"/>
          <w:szCs w:val="28"/>
        </w:rPr>
      </w:pPr>
      <w:r>
        <w:rPr>
          <w:rFonts w:eastAsia="Times New Roman" w:cs="Times New Roman" w:ascii="Times New Roman" w:hAnsi="Times New Roman"/>
          <w:color w:val="2B2225"/>
          <w:sz w:val="28"/>
          <w:szCs w:val="28"/>
        </w:rPr>
        <w:t>вела учёт и сохранность документов первичной профсоюзной организации в течение отчётного периода.</w:t>
      </w:r>
    </w:p>
    <w:p>
      <w:pPr>
        <w:pStyle w:val="ListParagraph"/>
        <w:numPr>
          <w:ilvl w:val="0"/>
          <w:numId w:val="5"/>
        </w:numPr>
        <w:spacing w:lineRule="auto" w:line="240" w:before="180" w:after="180"/>
        <w:contextualSpacing/>
        <w:jc w:val="both"/>
        <w:rPr/>
      </w:pPr>
      <w:r>
        <w:rPr>
          <w:rFonts w:eastAsia="Times New Roman" w:cs="Times New Roman" w:ascii="Times New Roman" w:hAnsi="Times New Roman"/>
          <w:color w:val="2B2225"/>
          <w:sz w:val="28"/>
          <w:szCs w:val="28"/>
        </w:rPr>
        <w:t>составляла графики отпусков, осуществлялся  контроль</w:t>
      </w:r>
      <w:r>
        <w:rPr>
          <w:rFonts w:eastAsia="Times New Roman" w:cs="Times New Roman" w:ascii="Times New Roman" w:hAnsi="Times New Roman"/>
          <w:color w:val="2B2225"/>
          <w:sz w:val="28"/>
          <w:szCs w:val="28"/>
          <w:lang w:val="en-US"/>
        </w:rPr>
        <w:t xml:space="preserve"> </w:t>
      </w:r>
      <w:r>
        <w:rPr>
          <w:rFonts w:eastAsia="Times New Roman" w:cs="Times New Roman" w:ascii="Times New Roman" w:hAnsi="Times New Roman"/>
          <w:color w:val="2B2225"/>
          <w:sz w:val="28"/>
          <w:szCs w:val="28"/>
        </w:rPr>
        <w:t>за соблюдением законодательства о охране труда.</w:t>
      </w:r>
    </w:p>
    <w:p>
      <w:pPr>
        <w:pStyle w:val="ListParagraph"/>
        <w:numPr>
          <w:ilvl w:val="0"/>
          <w:numId w:val="5"/>
        </w:numPr>
        <w:spacing w:lineRule="auto" w:line="240" w:before="180" w:after="180"/>
        <w:contextualSpacing/>
        <w:jc w:val="both"/>
        <w:rPr>
          <w:rFonts w:ascii="Times New Roman" w:hAnsi="Times New Roman" w:eastAsia="Times New Roman" w:cs="Times New Roman"/>
          <w:color w:val="2B2225"/>
          <w:sz w:val="28"/>
          <w:szCs w:val="28"/>
        </w:rPr>
      </w:pPr>
      <w:r>
        <w:rPr>
          <w:rFonts w:eastAsia="Times New Roman" w:cs="Times New Roman" w:ascii="Times New Roman" w:hAnsi="Times New Roman"/>
          <w:color w:val="2B2225"/>
          <w:sz w:val="28"/>
          <w:szCs w:val="28"/>
        </w:rPr>
        <w:t>организовывала  приём в профсоюз работников дошкольного учреждения.</w:t>
      </w:r>
    </w:p>
    <w:p>
      <w:pPr>
        <w:pStyle w:val="Normal"/>
        <w:spacing w:lineRule="auto" w:line="240" w:before="180" w:after="180"/>
        <w:ind w:firstLine="567"/>
        <w:jc w:val="both"/>
        <w:rPr>
          <w:rFonts w:ascii="Times New Roman" w:hAnsi="Times New Roman" w:eastAsia="Times New Roman" w:cs="Times New Roman"/>
          <w:color w:val="2B2225"/>
          <w:sz w:val="28"/>
          <w:szCs w:val="28"/>
        </w:rPr>
      </w:pPr>
      <w:r>
        <w:rPr>
          <w:rFonts w:eastAsia="Times New Roman" w:cs="Times New Roman" w:ascii="Times New Roman" w:hAnsi="Times New Roman"/>
          <w:color w:val="2B2225"/>
          <w:sz w:val="28"/>
          <w:szCs w:val="28"/>
        </w:rPr>
        <w:t>С администрацией ДОУ у профсоюзного комитета сложились партнерские отношения: профком с помощью Районного профсоюза принимает участие в согласовании нормативных и локальных документов, распределение фонда стимулирования, обобщения передового педагогического опыта. Члены профкома  входят в состав всех комиссий.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180" w:after="180"/>
        <w:ind w:firstLine="567"/>
        <w:jc w:val="both"/>
        <w:rPr>
          <w:rFonts w:ascii="Times New Roman" w:hAnsi="Times New Roman" w:eastAsia="Times New Roman" w:cs="Times New Roman"/>
          <w:color w:val="2B2225"/>
          <w:sz w:val="28"/>
          <w:szCs w:val="28"/>
        </w:rPr>
      </w:pPr>
      <w:r>
        <w:rPr>
          <w:rFonts w:eastAsia="Times New Roman" w:cs="Times New Roman" w:ascii="Times New Roman" w:hAnsi="Times New Roman"/>
          <w:color w:val="2B2225"/>
          <w:sz w:val="28"/>
          <w:szCs w:val="28"/>
        </w:rPr>
        <w:t xml:space="preserve">В ДОУ создаются условия для профессионального роста педагогического состава. Это особенно важно на современном этапе, так как рынок труда диктует повышенные профессиональные требования к педагогам. Меняется система взаимоотношений педагогов в коллективе, она выходит на уровень социального партнерства. </w:t>
      </w:r>
    </w:p>
    <w:p>
      <w:pPr>
        <w:pStyle w:val="Normal"/>
        <w:spacing w:lineRule="auto" w:line="240" w:before="180" w:after="180"/>
        <w:ind w:firstLine="567"/>
        <w:jc w:val="both"/>
        <w:rPr>
          <w:rFonts w:ascii="Times New Roman" w:hAnsi="Times New Roman" w:eastAsia="Times New Roman" w:cs="Times New Roman"/>
          <w:color w:val="2B2225"/>
          <w:sz w:val="28"/>
          <w:szCs w:val="28"/>
        </w:rPr>
      </w:pPr>
      <w:r>
        <w:rPr>
          <w:rFonts w:eastAsia="Times New Roman" w:cs="Times New Roman" w:ascii="Times New Roman" w:hAnsi="Times New Roman"/>
          <w:color w:val="2B2225"/>
          <w:sz w:val="28"/>
          <w:szCs w:val="28"/>
        </w:rPr>
        <w:t>Велась  работа по принятию коллективного договора на 201</w:t>
      </w:r>
      <w:r>
        <w:rPr>
          <w:rFonts w:eastAsia="Times New Roman" w:cs="Times New Roman" w:ascii="Times New Roman" w:hAnsi="Times New Roman"/>
          <w:color w:val="2B2225"/>
          <w:sz w:val="28"/>
          <w:szCs w:val="28"/>
          <w:lang w:val="en-US"/>
        </w:rPr>
        <w:t>8</w:t>
      </w:r>
      <w:r>
        <w:rPr>
          <w:rFonts w:eastAsia="Times New Roman" w:cs="Times New Roman" w:ascii="Times New Roman" w:hAnsi="Times New Roman"/>
          <w:color w:val="2B2225"/>
          <w:sz w:val="28"/>
          <w:szCs w:val="28"/>
        </w:rPr>
        <w:t>—20</w:t>
      </w:r>
      <w:r>
        <w:rPr>
          <w:rFonts w:eastAsia="Times New Roman" w:cs="Times New Roman" w:ascii="Times New Roman" w:hAnsi="Times New Roman"/>
          <w:color w:val="2B2225"/>
          <w:sz w:val="28"/>
          <w:szCs w:val="28"/>
          <w:lang w:val="en-US"/>
        </w:rPr>
        <w:t>21</w:t>
      </w:r>
      <w:r>
        <w:rPr>
          <w:rFonts w:eastAsia="Times New Roman" w:cs="Times New Roman" w:ascii="Times New Roman" w:hAnsi="Times New Roman"/>
          <w:color w:val="2B2225"/>
          <w:sz w:val="28"/>
          <w:szCs w:val="28"/>
        </w:rPr>
        <w:t>годы между администрацией детского сада и профкомом, в которых предусмотрены дополнительные меры социальной защиты работников.</w:t>
      </w:r>
    </w:p>
    <w:p>
      <w:pPr>
        <w:pStyle w:val="Normal"/>
        <w:spacing w:lineRule="auto" w:line="240" w:before="180" w:after="18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2B2225"/>
          <w:sz w:val="28"/>
          <w:szCs w:val="28"/>
        </w:rPr>
        <w:t xml:space="preserve">В течение отчётного периода проверялось наличие трудовых договоров с работниками, порядок их заключения, содержание,  правильности  заполнения трудовых книжек; под контролем — вопросы охраны труда. </w:t>
      </w:r>
      <w:r>
        <w:rPr>
          <w:rFonts w:eastAsia="Times New Roman" w:cs="Times New Roman" w:ascii="Times New Roman" w:hAnsi="Times New Roman"/>
          <w:color w:val="2B2225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color w:val="2B2225"/>
          <w:sz w:val="28"/>
          <w:szCs w:val="28"/>
        </w:rPr>
        <w:t>амечаний выявлено не было.</w:t>
      </w:r>
    </w:p>
    <w:p>
      <w:pPr>
        <w:pStyle w:val="Normal"/>
        <w:spacing w:lineRule="auto" w:line="240" w:before="180" w:after="18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2B2225"/>
          <w:sz w:val="28"/>
          <w:szCs w:val="28"/>
        </w:rPr>
        <w:t xml:space="preserve">Один раз в полугодие комиссия по охране труда проверяет выполнение соглашения, </w:t>
      </w:r>
      <w:r>
        <w:rPr>
          <w:rFonts w:eastAsia="Times New Roman" w:cs="Times New Roman" w:ascii="Times New Roman" w:hAnsi="Times New Roman"/>
          <w:color w:val="2B2225"/>
          <w:sz w:val="28"/>
          <w:szCs w:val="28"/>
        </w:rPr>
        <w:t>а затем</w:t>
      </w:r>
      <w:r>
        <w:rPr>
          <w:rFonts w:eastAsia="Times New Roman" w:cs="Times New Roman" w:ascii="Times New Roman" w:hAnsi="Times New Roman"/>
          <w:color w:val="2B2225"/>
          <w:sz w:val="28"/>
          <w:szCs w:val="28"/>
        </w:rPr>
        <w:t xml:space="preserve"> оформляет акт установленного образца. Планы работы и соглашения по ОТ согласовывались с профсоюзным комитетом, утверждались  заведующим ДОУ.</w:t>
      </w:r>
    </w:p>
    <w:p>
      <w:pPr>
        <w:pStyle w:val="Normal"/>
        <w:spacing w:lineRule="auto" w:line="240" w:before="180" w:after="180"/>
        <w:ind w:firstLine="567"/>
        <w:jc w:val="both"/>
        <w:rPr>
          <w:rFonts w:ascii="Times New Roman" w:hAnsi="Times New Roman" w:eastAsia="Times New Roman" w:cs="Times New Roman"/>
          <w:color w:val="2B2225"/>
          <w:sz w:val="28"/>
          <w:szCs w:val="28"/>
        </w:rPr>
      </w:pPr>
      <w:r>
        <w:rPr>
          <w:rFonts w:eastAsia="Times New Roman" w:cs="Times New Roman" w:ascii="Times New Roman" w:hAnsi="Times New Roman"/>
          <w:color w:val="2B2225"/>
          <w:sz w:val="28"/>
          <w:szCs w:val="28"/>
        </w:rPr>
        <w:t>Общественный надзор в ДОУ за соблюдением техники безопасности — выполняется ответственным по охране труда. В ДОУ в октябре 2019 года обновлены все виды должностных инструкций и  инструкций по охране труда. Инструкции по профессиям и видам работ разрабатываются на основе соответствующих правил и утверждаются заведующим с учетом мнения профсоюзного комитета. Ответственный  по охране труда осуществлял контроль с целью своевременного устранения причин, несущих угрозу жизни и здоровью воспитанников и работников.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 первое и второе полугодие 2019г. были  выписан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газеты "Профсоюз",    которая является доступным средством информации для сотрудников детского сада.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За ист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ё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кший период были организованы встречи с представителями государственного и негосударственного пенсионных фондов.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Первичная профорганизация нашего сада заботится не только о производственно-правовой и социальной стабильности своих сотрудников, но и проводит мероприятия для создания их эмоционального благополучия. Таким образом, ведется интересная, разноплановая работа культмассового сектора.  К каждому празднику для коллектива организуется  мероприятие.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Члены культмассовой комиссии совместно с детьми организовали поздравления на день воспитателя,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день пожилого человека, новогоднее представление. Мы – постоянные участники муниципальных мероприятий (Конкурсов ЦДТ)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  Профсоюзный комитет ДОУ заботится о физическом благополучии наших сотрудников.</w:t>
      </w:r>
    </w:p>
    <w:p>
      <w:pPr>
        <w:pStyle w:val="Normal"/>
        <w:spacing w:lineRule="auto" w:line="240" w:before="0" w:after="0"/>
        <w:ind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жизни нашего детского сада происходит много интересного, вся жизнь педагогического коллектива отражена в профсоюзном уголке.</w:t>
      </w:r>
    </w:p>
    <w:p>
      <w:pPr>
        <w:pStyle w:val="Normal"/>
        <w:spacing w:lineRule="auto" w:line="240" w:before="180" w:after="18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Для поддержания здоровой атмосферы в коллективе проводится культурно — просветительская работа. Традиционно прошли встречи коллектива по праздникам: День воспитателя, Новый год, 8 Марта, Дни здоровья.</w:t>
      </w:r>
    </w:p>
    <w:p>
      <w:pPr>
        <w:pStyle w:val="Normal"/>
        <w:spacing w:lineRule="auto" w:line="240" w:before="180" w:after="18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Разработаны локальные документы деятельности профсоюзной организации в детском саду: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-положение о первичной проф. организации М</w:t>
      </w:r>
      <w:r>
        <w:rPr>
          <w:rFonts w:eastAsia="Times New Roman" w:cs="Times New Roman" w:ascii="Times New Roman" w:hAnsi="Times New Roman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sz w:val="28"/>
          <w:szCs w:val="28"/>
        </w:rPr>
        <w:t>ДОУ;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-положение по организации работы в области охраны труда;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-положение о комиссии по охране труда;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-план работы комиссии по охране труда на 2019 учебный год;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Отчеты о деятельности комиссии по охране труда.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iCs/>
          <w:sz w:val="28"/>
          <w:szCs w:val="28"/>
          <w:u w:val="single"/>
        </w:rPr>
      </w:pPr>
      <w:r>
        <w:rPr/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u w:val="single"/>
        </w:rPr>
        <w:t>Организационная работа.</w:t>
      </w:r>
    </w:p>
    <w:p>
      <w:pPr>
        <w:pStyle w:val="Normal"/>
        <w:spacing w:lineRule="auto" w:line="240" w:before="180" w:after="18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Профсоюзным комитетом была проведена определённая работа по привлечению в профсоюз работников ДОУ: на нашем сайте создана страница «Профсоюз», печатались материалы о деятельности профсоюзного комитета, представители профкома принимали активное участие в работе, собрании по обслуживанию проекта коллективного договора, велась индивидуальная работа с отдельными сотрудниками.</w:t>
      </w:r>
    </w:p>
    <w:p>
      <w:pPr>
        <w:pStyle w:val="Normal"/>
        <w:spacing w:lineRule="auto" w:line="240" w:before="180" w:after="18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 отчётный период состоялось 5 заседаний профсоюзного комитета, на которых были рассмотрены следующие основные вопросы: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организационная работа;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коллективный договор и его выполнение;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проведение культурно — массовых и оздоровительных мероприятий;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охрана труда.</w:t>
      </w:r>
    </w:p>
    <w:p>
      <w:pPr>
        <w:pStyle w:val="Normal"/>
        <w:spacing w:lineRule="auto" w:line="240" w:before="180" w:after="18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2018 году был принят новый коллективный договор, при работе над которым были соблюдены все положенные процедуры. В течении всей работы ПК осуществлял проверку: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соглашения по охране труда;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контролировал прохождение сотрудниками медосмотра;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проводил проверку оформления трудовых книжек;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контролировал выполнение коллективного договора.</w:t>
      </w:r>
    </w:p>
    <w:p>
      <w:pPr>
        <w:pStyle w:val="Normal"/>
        <w:spacing w:lineRule="auto" w:line="240" w:before="180" w:after="18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Вся деятельность ППО образовательного учреждения опирается на нормативную базу. Только основываясь на законе и знании правовых норм, профком сможет выстраивать эффективную работу по защите социально — трудовых прав членов ПК от действия или бездействия работодателя.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u w:val="single"/>
        </w:rPr>
        <w:t>Охрана труда и здоровья.</w:t>
      </w:r>
    </w:p>
    <w:p>
      <w:pPr>
        <w:pStyle w:val="Normal"/>
        <w:spacing w:lineRule="auto" w:line="240" w:before="180" w:after="18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ПК проводил работу по данному направлению в соответствии с соглашением по охране труда. За отчётный период с ПК согласовываются инструкции по охране труда. Несчастных случаев в детском саду за отчётный период не зарегистрировано. В 2019году, в соответствии с соглашением по охране труда администрация МБ</w:t>
      </w:r>
      <w:r>
        <w:rPr>
          <w:rFonts w:eastAsia="Times New Roman" w:cs="Times New Roman" w:ascii="Times New Roman" w:hAnsi="Times New Roman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sz w:val="28"/>
          <w:szCs w:val="28"/>
        </w:rPr>
        <w:t>ОУ приобрела медикаменты, медицинские аптечки  на сумму — 1000 рублей 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u w:val="single"/>
        </w:rPr>
        <w:t>Социальная деятельность.</w:t>
      </w:r>
    </w:p>
    <w:p>
      <w:pPr>
        <w:pStyle w:val="Normal"/>
        <w:spacing w:lineRule="auto" w:line="240" w:before="180" w:after="18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Социальная деятельность ПК велась по следующим направлениям: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sz w:val="28"/>
          <w:szCs w:val="28"/>
        </w:rPr>
        <w:t>социальное страхование;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sz w:val="28"/>
          <w:szCs w:val="28"/>
        </w:rPr>
        <w:t>оказание материальной помощи членам профсоюза;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— </w:t>
      </w:r>
      <w:r>
        <w:rPr>
          <w:rFonts w:eastAsia="Times New Roman" w:cs="Times New Roman" w:ascii="Times New Roman" w:hAnsi="Times New Roman"/>
          <w:sz w:val="28"/>
          <w:szCs w:val="28"/>
        </w:rPr>
        <w:t>проведение культурно — массовых мероприятий.</w:t>
      </w:r>
    </w:p>
    <w:p>
      <w:pPr>
        <w:pStyle w:val="Normal"/>
        <w:spacing w:lineRule="auto" w:line="240" w:before="180" w:after="180"/>
        <w:ind w:firstLine="567"/>
        <w:jc w:val="both"/>
        <w:rPr>
          <w:rFonts w:ascii="Times New Roman" w:hAnsi="Times New Roman" w:eastAsia="Times New Roman" w:cs="Times New Roman"/>
          <w:color w:val="2B2225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заседаниях  рассматривались вопросы о санаторно-курортном лечении. Районный профсоюз и ППО ДОУ  информирует работников о предоставлении путевок в санатории и курорты области и страны. Кроме того, были привлечены средства на приобретение новогодних подарков детям сотрудников</w:t>
      </w:r>
      <w:r>
        <w:rPr>
          <w:rFonts w:eastAsia="Times New Roman" w:cs="Times New Roman" w:ascii="Times New Roman" w:hAnsi="Times New Roman"/>
          <w:color w:val="2B2225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75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Одним из направлений деятельности профсоюзного комитета являются вопросы, связанные с обеспечением безопасных и здоровых условий труда работающих.</w:t>
      </w:r>
    </w:p>
    <w:p>
      <w:pPr>
        <w:pStyle w:val="NormalWeb"/>
        <w:shd w:val="clear" w:color="auto" w:fill="FFFFFF"/>
        <w:spacing w:beforeAutospacing="0" w:before="29" w:afterAutospacing="0" w:after="2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</w:t>
      </w:r>
      <w:r>
        <w:rPr>
          <w:sz w:val="28"/>
          <w:szCs w:val="28"/>
        </w:rPr>
        <w:t>Б</w:t>
      </w:r>
      <w:r>
        <w:rPr>
          <w:sz w:val="28"/>
          <w:szCs w:val="28"/>
        </w:rPr>
        <w:t>ДОУ уделяется большое внимание охране труда  и технике безопасности.</w:t>
      </w:r>
    </w:p>
    <w:p>
      <w:pPr>
        <w:pStyle w:val="NormalWeb"/>
        <w:shd w:val="clear" w:color="auto" w:fill="FFFFFF"/>
        <w:spacing w:beforeAutospacing="0" w:before="29" w:afterAutospacing="0" w:after="2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ДОУ издается ежегодно приказ о создании службы охраны труда и техники безопасности, в котором конкретно указаны уполномоченные лица от администрации и от коллектива. На совместных заседаниях профсоюзного комитета уполномоченных по охране труда разрабатывается план мероприятий по охране труда и технике безопасности на рабочих местах на год. Одним из пунктов этого плана является прохождение курсов уполномоченными по охране труда. Уполномоченный по охране труда проходит обучение на курсах 1 раз в 3 года.</w:t>
      </w:r>
    </w:p>
    <w:p>
      <w:pPr>
        <w:pStyle w:val="NormalWeb"/>
        <w:shd w:val="clear" w:color="auto" w:fill="FFFFFF"/>
        <w:spacing w:beforeAutospacing="0" w:before="29" w:afterAutospacing="0" w:after="2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</w:t>
      </w:r>
      <w:r>
        <w:rPr>
          <w:sz w:val="28"/>
          <w:szCs w:val="28"/>
        </w:rPr>
        <w:t>Б</w:t>
      </w:r>
      <w:r>
        <w:rPr>
          <w:sz w:val="28"/>
          <w:szCs w:val="28"/>
        </w:rPr>
        <w:t>ДОУ  разработаны и введены в действие приказом руководителя инструкции по охране труда  для каждой категории работников . Заведен журнал учета выдачи инструкций, в котором вновь поступающий работник ставит свою подпись об ознакомлении с инструкцией, указывает номер инструкции,  должность, Ф.И.О.</w:t>
      </w:r>
    </w:p>
    <w:p>
      <w:pPr>
        <w:pStyle w:val="NormalWeb"/>
        <w:shd w:val="clear" w:color="auto" w:fill="FFFFFF"/>
        <w:spacing w:beforeAutospacing="0" w:before="29" w:afterAutospacing="0" w:after="2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на работу также проводится первичный инструктаж и инструктаж на рабочем месте.  В детском саду ведутся журналы по учету количеств несчастных случаев, в том числе и с детьми.</w:t>
      </w:r>
    </w:p>
    <w:p>
      <w:pPr>
        <w:pStyle w:val="NormalWeb"/>
        <w:shd w:val="clear" w:color="auto" w:fill="FFFFFF"/>
        <w:spacing w:beforeAutospacing="0" w:before="29" w:afterAutospacing="0" w:after="2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</w:t>
      </w:r>
      <w:r>
        <w:rPr>
          <w:sz w:val="28"/>
          <w:szCs w:val="28"/>
        </w:rPr>
        <w:t>Б</w:t>
      </w:r>
      <w:r>
        <w:rPr>
          <w:sz w:val="28"/>
          <w:szCs w:val="28"/>
        </w:rPr>
        <w:t>ДОУ оформлен уголок по охране труда и технике безопасности, в котором постоянно вывешиваются приказы, планы и перечень мероприятий по охране труда и технике безопасности, перечень вопросов для контроля по охране труда и технике безопасности.</w:t>
      </w:r>
    </w:p>
    <w:p>
      <w:pPr>
        <w:pStyle w:val="NormalWeb"/>
        <w:shd w:val="clear" w:color="auto" w:fill="FFFFFF"/>
        <w:spacing w:beforeAutospacing="0" w:before="29" w:afterAutospacing="0" w:after="2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по охране труда  отчитываются перед коллективом о выполнении мероприятий по охране труда, предусмотренных коллективным договором  соглашением между администрацией М</w:t>
      </w:r>
      <w:r>
        <w:rPr>
          <w:sz w:val="28"/>
          <w:szCs w:val="28"/>
        </w:rPr>
        <w:t>Б</w:t>
      </w:r>
      <w:r>
        <w:rPr>
          <w:sz w:val="28"/>
          <w:szCs w:val="28"/>
        </w:rPr>
        <w:t>ДОУ и профсоюзным комитетом. Например, обеспечение работающих спецодеждой, другими средствами индивидуальной защиты, о работе в комиссии по обследованию технического состояния здания и сооружений и оборудования и т. д.</w:t>
      </w:r>
    </w:p>
    <w:p>
      <w:pPr>
        <w:pStyle w:val="NormalWeb"/>
        <w:shd w:val="clear" w:color="auto" w:fill="FFFFFF"/>
        <w:spacing w:beforeAutospacing="0" w:before="29" w:afterAutospacing="0" w:after="2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>
        <w:rPr>
          <w:sz w:val="28"/>
          <w:szCs w:val="28"/>
        </w:rPr>
        <w:t>ДОУ оснащено первичными средствами защиты и пожаротушения. Регулярно (1 раз в год) проводится проверка сопротивления изоляции электросети и заземления оборудования.</w:t>
      </w:r>
    </w:p>
    <w:p>
      <w:pPr>
        <w:pStyle w:val="NormalWeb"/>
        <w:shd w:val="clear" w:color="auto" w:fill="FFFFFF"/>
        <w:spacing w:beforeAutospacing="0" w:before="29" w:afterAutospacing="0" w:after="2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ежедневный контроль за состоянием   подсобных помещений,   ограждений, входов и запасных выходов в ДОУ и обход игровых площадок на предмет выявления неисправностей в игровом оборудовании. Для этого ежегодно издается приказ о назначении ответственных лиц.</w:t>
      </w:r>
    </w:p>
    <w:p>
      <w:pPr>
        <w:pStyle w:val="P3"/>
        <w:shd w:val="clear" w:color="auto" w:fill="FFFFFF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работниками учреждения два раза в год проводится инструктаж  по охране жизни и здоровья воспитанников, а также, внеплановые инструктажи по мере необходимости.</w:t>
      </w:r>
    </w:p>
    <w:p>
      <w:pPr>
        <w:pStyle w:val="P3"/>
        <w:shd w:val="clear" w:color="auto" w:fill="FFFFFF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по предупреждению дорожно – транспортного травматизма с воспитанниками систематически проводятся согласно годовому плану  работы, в учреждении разработан Паспорт дорожной безопасности, на общих родительских собраниях выступают ответственные по организации работы по профилактике детского дорожно-транспортного травматизма.</w:t>
      </w:r>
    </w:p>
    <w:p>
      <w:pPr>
        <w:pStyle w:val="Normal"/>
        <w:shd w:val="clear" w:color="auto" w:fill="FFFFFF"/>
        <w:spacing w:lineRule="auto" w:line="240" w:before="0" w:after="75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 отчетный период подготовлены и проведены заседания профкома по выполнению мероприятий раздела «Охрана труда» коллективного договора и соглашения по охране труда, анализу травматизма в организации, выполнению мероприятий по подготовке к работе организаций в весенне-летний период 2019 г. и осенне-зимний период 2018-2019г.г. и другие вопросы.</w:t>
      </w:r>
    </w:p>
    <w:p>
      <w:pPr>
        <w:pStyle w:val="Normal"/>
        <w:shd w:val="clear" w:color="auto" w:fill="FFFFFF"/>
        <w:spacing w:lineRule="auto" w:line="240" w:before="0" w:after="75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заседаниях комиссий регулярно рассматривались вопросы обеспечения работников спецодеждой и другими средствами индивидуальной защиты,  выполнения требований законодательства по обеспечению безопасных условий труда, выполнения пунктов коллективного договора по охране труда и оздоровлению, проведения аттестации рабочих мест по условиям труда, анализа травматизма.</w:t>
      </w:r>
    </w:p>
    <w:p>
      <w:pPr>
        <w:pStyle w:val="Normal"/>
        <w:shd w:val="clear" w:color="auto" w:fill="FFFFFF"/>
        <w:spacing w:lineRule="auto" w:line="240" w:before="0" w:after="75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ДОУ осуществлялся контроль за соблюдением порядка расследования и учета несчастных случаев на производстве, обеспечивающий социальную защищенность работников от последствий трудового увечья. За отчетный период несчастных случаев в ДОУ не зафиксировано.</w:t>
      </w:r>
    </w:p>
    <w:p>
      <w:pPr>
        <w:pStyle w:val="Normal"/>
        <w:shd w:val="clear" w:color="auto" w:fill="FFFFFF"/>
        <w:spacing w:lineRule="auto" w:line="240" w:before="0" w:after="75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Комиссией охраны труда профкома проводилась учеба работников  в ДОУ.</w:t>
      </w:r>
    </w:p>
    <w:p>
      <w:pPr>
        <w:pStyle w:val="Normal"/>
        <w:shd w:val="clear" w:color="auto" w:fill="FFFFFF"/>
        <w:spacing w:lineRule="auto" w:line="240" w:before="0" w:after="75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Одним из важнейших направлений работы комиссии является оздоровление коллектива работников, профилактика общей и профессиональной заболеваемости. Это проведение профилактических медицинских осмотров работников вредных профессий и другие мероприятия.</w:t>
      </w:r>
    </w:p>
    <w:p>
      <w:pPr>
        <w:pStyle w:val="P3"/>
        <w:shd w:val="clear" w:color="auto" w:fill="FFFFFF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работы учреждения в области охраны труда выражены следующими показателями:</w:t>
      </w:r>
    </w:p>
    <w:p>
      <w:pPr>
        <w:pStyle w:val="P6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S6"/>
          <w:rFonts w:eastAsia="Symbol" w:cs="Symbol" w:ascii="Symbol" w:hAnsi="Symbol"/>
          <w:color w:val="000000"/>
          <w:sz w:val="28"/>
          <w:szCs w:val="28"/>
        </w:rPr>
        <w:t></w:t>
      </w:r>
      <w:r>
        <w:rPr>
          <w:rStyle w:val="S6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случаи детского травматизма в 2018-2019 учебном году отсутствуют;</w:t>
      </w:r>
    </w:p>
    <w:p>
      <w:pPr>
        <w:pStyle w:val="P6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S6"/>
          <w:rFonts w:eastAsia="Symbol" w:cs="Symbol" w:ascii="Symbol" w:hAnsi="Symbol"/>
          <w:color w:val="000000"/>
          <w:sz w:val="28"/>
          <w:szCs w:val="28"/>
        </w:rPr>
        <w:t></w:t>
      </w:r>
      <w:r>
        <w:rPr>
          <w:rStyle w:val="S6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несчастных случаев на производстве в 2018-2019 учебном году нет;</w:t>
      </w:r>
    </w:p>
    <w:p>
      <w:pPr>
        <w:pStyle w:val="P6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Style w:val="S6"/>
          <w:rFonts w:eastAsia="Symbol" w:cs="Symbol" w:ascii="Symbol" w:hAnsi="Symbol"/>
          <w:color w:val="000000"/>
          <w:sz w:val="28"/>
          <w:szCs w:val="28"/>
        </w:rPr>
        <w:t></w:t>
      </w:r>
      <w:r>
        <w:rPr>
          <w:rStyle w:val="S6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для безопасного пребывания воспитанников и работников в ДОУ установлена система видеонаблюдения, представленная внешними  видеокамерами.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sz w:val="28"/>
          <w:szCs w:val="28"/>
        </w:rPr>
        <w:t>ДОУ «Детский сад №34 «Аленушка» общеразвивающего вида второй категории является некоммерческой организацией, организационно-правовая форма – муниципальное учреждение, тип учреждения – бюджетное, тип образовательного учреждения – дошкольное образовательное учреждение, вид учреждения – детский сад общеразвивающего  вида ,второй категории.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является муниципальным бюджетным учреждением. Финансовая деятельность учреждения осуществляется на основании «Сметы доходов и расходов». Финансирование детского сада производится за счет муниципального бюджета. Расходы производятся в соответствии со статьями экономической классификации. В данном отчетном периоде из муниципального бюджета финансировались: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заработная плата работников ДОУ;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ремонт технологического оборудования;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ежемесячное обслуживание пожарной сигнализации и тревожной кнопки;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первичными средствами пожаротушения;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Style w:val="Appleconvertedspace"/>
          <w:sz w:val="28"/>
          <w:szCs w:val="28"/>
        </w:rPr>
        <w:t> </w:t>
      </w:r>
      <w:r>
        <w:rPr>
          <w:sz w:val="28"/>
          <w:szCs w:val="28"/>
        </w:rPr>
        <w:t>чистящие и моющие средства;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лекарственные средства;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оплата коммунальных услуг (тепло, вода, электроэнергия, телефонные разговоры, вывоз ТБО);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продукты питания;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игрушки и канцелярские товары;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мягкий инвентарь;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и ряд других позиций.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Учреждение является юридическим лицом, самостоятельно осуществляет финансово-хозяйственную деятельность, может заключать договоры, приобретать и осуществлять имущественные и личные неимущественные права, нести обязанности.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Учреждение вправе открывать счета в кредитных организациях, иметь печать, штамп, бланки со своим наименованием, быть истцом и ответчиком в суде.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Предметом деятельности Учреждения является реализация основной общеобразовательной программы дошкольного образования в группах общеразвивающей направленности.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качестве основных видов деятельности Учреждения определены: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</w:rPr>
        <w:t>реализация основной общеобразовательной программы дошкольного образования;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</w:rPr>
        <w:t>реализация дополнительных образовательных программ и оказание дополнительных образовательных услуг в пределах определяющей его статус образовательной программы;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</w:rPr>
        <w:t>присмотр и уход за детьми в возрасте от 2 месяцев  и   до прекращения образовательных отношений;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</w:rPr>
        <w:t>коррекция фонетико-фонематических нарушений речи;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</w:rPr>
        <w:t>организация оздоровительных мероприятий, оказание профилактической помощи воспитанникам.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Согласно постановлению администрации  Матвеево-Курганского  района «</w:t>
      </w:r>
      <w:r>
        <w:rPr>
          <w:rFonts w:cs="Times New Roman" w:ascii="Times New Roman" w:hAnsi="Times New Roman"/>
          <w:sz w:val="28"/>
          <w:szCs w:val="28"/>
        </w:rPr>
        <w:t>Об установлении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образовательные программы дошкольного образования</w:t>
      </w:r>
      <w:r>
        <w:rPr>
          <w:rFonts w:eastAsia="Times New Roman" w:cs="Times New Roman" w:ascii="Times New Roman" w:hAnsi="Times New Roman"/>
          <w:sz w:val="28"/>
          <w:szCs w:val="28"/>
        </w:rPr>
        <w:t>», размер родительской платы в   2019 составил 45 рублей.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Для воспитанников Учреждения организовано четырехразовое питание.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Выдача продуктов питания со склада производится по меню-требованию, утвержденному руководителем Учреждения, и подписанному завхозом, поваром. Меню-требование составляется ежедневно на основании примерного десятидневного меню. Примерное десятидневное меню утверждено заведующим М</w:t>
      </w:r>
      <w:r>
        <w:rPr>
          <w:rFonts w:eastAsia="Times New Roman" w:cs="Times New Roman" w:ascii="Times New Roman" w:hAnsi="Times New Roman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sz w:val="28"/>
          <w:szCs w:val="28"/>
        </w:rPr>
        <w:t>ДОУ. Сведения из меню-требования после проверки заносятся в ежемесячную накопительную ведомость по расходу продуктов питания.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Работником Учреждения ведется журнал бракеража готовой кулинарной продукции, журнал бракеража поступающего продовольственного сырья и пищевых продуктов.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Контроль посещаемости воспитанников дошкольного образовательного учреждения осуществляется на основании внесенных данных в табель учета посещаемости детей. Данная форма заполняется ежедневно воспитателями групп.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каждом отчетном периоде производился  текущий ремонт помещений ДОУ.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Имущество Учреждения закреплено за Учредителем на праве оперативного управления.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Системой оплаты труда Учреждения предусмотрены: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</w:rPr>
        <w:t>должностные оклады;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</w:rPr>
        <w:t>выплаты по повышающему коэффициенту к должностному окладу;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</w:rPr>
        <w:t>выплаты компенсационного характера;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</w:rPr>
        <w:t>выплаты стимулирующего характера.</w:t>
      </w:r>
    </w:p>
    <w:p>
      <w:pPr>
        <w:pStyle w:val="Normal"/>
        <w:spacing w:lineRule="auto" w:line="240"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течение 2018- 2019 учебного года были привлечены внебюджетные средства, которые были направлены на совершенствование  и укрепление материально- технической базы. Произведён косметический ремонт всех помещений ДОУ,  спортивного и игрового оборудования в группах и на игровых площадках.</w:t>
      </w:r>
    </w:p>
    <w:p>
      <w:pPr>
        <w:pStyle w:val="P3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числа руководящих работников имеют аттестацию в области «Охрана труда» – 3 человека (заведующий ДОУ, завхоз, делопроизводитель).</w:t>
      </w:r>
    </w:p>
    <w:p>
      <w:pPr>
        <w:pStyle w:val="P3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Аттестацию по пожарно-техническому минимуму имеет 1 человек. Аттестацию по пожарно-техническому минимуму остальные работники не проходят из-за отсутствия финансирования.</w:t>
      </w:r>
    </w:p>
    <w:p>
      <w:pPr>
        <w:pStyle w:val="NormalWeb"/>
        <w:spacing w:beforeAutospacing="0" w:before="0" w:afterAutospacing="0" w:after="0"/>
        <w:ind w:firstLine="567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Ежегодно проводятся за счет средств работодателя углубленные медицинские осмотры работников, занятых на работах с вредными и (или) опасными производственными факторами.</w:t>
      </w:r>
    </w:p>
    <w:p>
      <w:pPr>
        <w:pStyle w:val="Acxsplast"/>
        <w:tabs>
          <w:tab w:val="clear" w:pos="708"/>
          <w:tab w:val="left" w:pos="709" w:leader="none"/>
          <w:tab w:val="left" w:pos="6237" w:leader="none"/>
        </w:tabs>
        <w:spacing w:beforeAutospacing="0" w:before="0" w:afterAutospacing="0" w:after="0"/>
        <w:jc w:val="both"/>
        <w:rPr>
          <w:b/>
          <w:b/>
          <w:sz w:val="28"/>
          <w:szCs w:val="28"/>
          <w:u w:val="single"/>
        </w:rPr>
      </w:pPr>
      <w:r>
        <w:rPr>
          <w:sz w:val="28"/>
          <w:szCs w:val="28"/>
        </w:rPr>
        <w:t>В целях реализации требований законодательство по ОТ профилактических мер, а также контроля за безопасностью ведения работ, обеспечением работников специальной одеждой, специальной обувью и средствами индивидуальной и коллективной защиты по установленным нормам, организации санитарно-бытового и лечебно-профилактического обслуживания в М</w:t>
      </w:r>
      <w:r>
        <w:rPr>
          <w:sz w:val="28"/>
          <w:szCs w:val="28"/>
        </w:rPr>
        <w:t>Б</w:t>
      </w:r>
      <w:r>
        <w:rPr>
          <w:sz w:val="28"/>
          <w:szCs w:val="28"/>
        </w:rPr>
        <w:t>ДОУ  «Детский сад №34» общеразвивающего вида ежегодно проводятся мероприятия  по улучшению условий и охраны труда.</w:t>
      </w:r>
    </w:p>
    <w:p>
      <w:pPr>
        <w:pStyle w:val="Acxspmiddle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мероприятия:</w:t>
      </w:r>
    </w:p>
    <w:p>
      <w:pPr>
        <w:pStyle w:val="Acxspmiddle"/>
        <w:spacing w:beforeAutospacing="0" w:before="0" w:afterAutospacing="0" w:after="0"/>
        <w:ind w:left="720" w:hanging="0"/>
        <w:jc w:val="both"/>
        <w:rPr/>
      </w:pPr>
      <w:r>
        <w:rPr>
          <w:sz w:val="28"/>
          <w:szCs w:val="28"/>
        </w:rPr>
        <w:t>1. В 2019 году был проведен косметический  ремонт ДОУ и  подготовка  к новому учебному году.</w:t>
      </w:r>
    </w:p>
    <w:p>
      <w:pPr>
        <w:pStyle w:val="Acxspmiddle"/>
        <w:spacing w:beforeAutospacing="0" w:before="0" w:afterAutospacing="0" w:after="0"/>
        <w:ind w:left="720" w:hanging="0"/>
        <w:jc w:val="both"/>
        <w:rPr/>
      </w:pPr>
      <w:r>
        <w:rPr>
          <w:sz w:val="28"/>
          <w:szCs w:val="28"/>
        </w:rPr>
        <w:t>2. Подготовительные  мероприятия к работе в зимни</w:t>
      </w:r>
      <w:r>
        <w:rPr>
          <w:sz w:val="28"/>
          <w:szCs w:val="28"/>
        </w:rPr>
        <w:t>й период</w:t>
      </w:r>
      <w:r>
        <w:rPr>
          <w:sz w:val="28"/>
          <w:szCs w:val="28"/>
        </w:rPr>
        <w:t xml:space="preserve">. </w:t>
      </w:r>
    </w:p>
    <w:p>
      <w:pPr>
        <w:pStyle w:val="Acxspmiddle"/>
        <w:spacing w:beforeAutospacing="0" w:before="0" w:afterAutospacing="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3.Мероприятия по созданию условий для  нормального функционирования ДОУ во время неблагоприятной погоды</w:t>
      </w:r>
    </w:p>
    <w:p>
      <w:pPr>
        <w:pStyle w:val="Acxspmiddle"/>
        <w:spacing w:beforeAutospacing="0" w:before="0" w:afterAutospacing="0" w:after="0"/>
        <w:ind w:left="720" w:hanging="0"/>
        <w:jc w:val="both"/>
        <w:rPr/>
      </w:pPr>
      <w:r>
        <w:rPr>
          <w:sz w:val="28"/>
          <w:szCs w:val="28"/>
        </w:rPr>
        <w:t>( расчистка дорожек от снега, льда)</w:t>
      </w:r>
    </w:p>
    <w:p>
      <w:pPr>
        <w:pStyle w:val="Acxspmiddle"/>
        <w:spacing w:beforeAutospacing="0" w:before="0" w:afterAutospacing="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4. Приобретение хоз. инвентаря для уборки помещений и территории ДОУ.</w:t>
      </w:r>
    </w:p>
    <w:p>
      <w:pPr>
        <w:pStyle w:val="Acxspmiddle"/>
        <w:spacing w:beforeAutospacing="0" w:before="0" w:afterAutospacing="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5. Лечебно – профилактические и  санитарно – бытовые  мероприятия.</w:t>
      </w:r>
    </w:p>
    <w:p>
      <w:pPr>
        <w:pStyle w:val="Acxspmiddle"/>
        <w:spacing w:beforeAutospacing="0" w:before="0" w:afterAutospacing="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и противопожарные мероприятия:</w:t>
      </w:r>
    </w:p>
    <w:p>
      <w:pPr>
        <w:pStyle w:val="Acxspmiddle"/>
        <w:spacing w:beforeAutospacing="0" w:before="0" w:afterAutospacing="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1.Оформлены планы эвакуации, обновлены указатели направления эвакуационных выходов.</w:t>
      </w:r>
    </w:p>
    <w:p>
      <w:pPr>
        <w:pStyle w:val="Acxspmiddle"/>
        <w:spacing w:beforeAutospacing="0" w:before="0" w:afterAutospacing="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2. В течение года проводились тренировки по эвакуации воспитанников и работников ДОУ.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04ba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7d04ba"/>
    <w:rPr/>
  </w:style>
  <w:style w:type="character" w:styleId="S6" w:customStyle="1">
    <w:name w:val="s6"/>
    <w:basedOn w:val="DefaultParagraphFont"/>
    <w:qFormat/>
    <w:rsid w:val="007d04ba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8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8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/>
      <w:sz w:val="28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Times New Roman" w:hAnsi="Times New Roman"/>
      <w:sz w:val="28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7d04b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3" w:customStyle="1">
    <w:name w:val="p3"/>
    <w:basedOn w:val="Normal"/>
    <w:qFormat/>
    <w:rsid w:val="007d04b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6" w:customStyle="1">
    <w:name w:val="p6"/>
    <w:basedOn w:val="Normal"/>
    <w:qFormat/>
    <w:rsid w:val="007d04b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Acxsplast" w:customStyle="1">
    <w:name w:val="acxsplast"/>
    <w:basedOn w:val="Normal"/>
    <w:qFormat/>
    <w:rsid w:val="007d04b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Acxspmiddle" w:customStyle="1">
    <w:name w:val="acxspmiddle"/>
    <w:basedOn w:val="Normal"/>
    <w:qFormat/>
    <w:rsid w:val="007d04b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04b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LibreOffice/6.1.3.2$Windows_X86_64 LibreOffice_project/86daf60bf00efa86ad547e59e09d6bb77c699acb</Application>
  <Pages>8</Pages>
  <Words>2090</Words>
  <Characters>15297</Characters>
  <CharactersWithSpaces>17611</CharactersWithSpaces>
  <Paragraphs>122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2016-02-29T08:03:00Z</dcterms:created>
  <dc:creator>DETSAD4</dc:creator>
  <dc:description/>
  <dc:language>ru-RU</dc:language>
  <cp:lastModifiedBy/>
  <dcterms:modified xsi:type="dcterms:W3CDTF">2020-03-27T12:13:56Z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