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87" w:rsidRDefault="007F39E0">
      <w:pPr>
        <w:pStyle w:val="1"/>
        <w:spacing w:line="36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39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087" w:rsidRDefault="00A32087">
      <w:pPr>
        <w:pStyle w:val="1"/>
        <w:spacing w:line="360" w:lineRule="auto"/>
        <w:rPr>
          <w:rFonts w:ascii="Times New Roman" w:hAnsi="Times New Roman"/>
          <w:b/>
          <w:sz w:val="28"/>
        </w:rPr>
      </w:pPr>
    </w:p>
    <w:p w:rsidR="00A32087" w:rsidRDefault="00A32087">
      <w:pPr>
        <w:pStyle w:val="1"/>
        <w:spacing w:line="360" w:lineRule="auto"/>
        <w:rPr>
          <w:rFonts w:ascii="Times New Roman" w:hAnsi="Times New Roman"/>
          <w:b/>
          <w:sz w:val="28"/>
        </w:rPr>
      </w:pPr>
    </w:p>
    <w:p w:rsidR="00A32087" w:rsidRDefault="00A32087">
      <w:pPr>
        <w:pStyle w:val="1"/>
        <w:spacing w:line="360" w:lineRule="auto"/>
        <w:rPr>
          <w:rFonts w:ascii="Times New Roman" w:hAnsi="Times New Roman"/>
          <w:b/>
          <w:sz w:val="28"/>
        </w:rPr>
      </w:pPr>
    </w:p>
    <w:p w:rsidR="00A32087" w:rsidRDefault="00A32087">
      <w:pPr>
        <w:pStyle w:val="1"/>
        <w:spacing w:line="360" w:lineRule="auto"/>
        <w:rPr>
          <w:rFonts w:ascii="Times New Roman" w:hAnsi="Times New Roman"/>
          <w:b/>
          <w:sz w:val="28"/>
        </w:rPr>
      </w:pPr>
    </w:p>
    <w:p w:rsidR="00A32087" w:rsidRDefault="007F39E0">
      <w:pPr>
        <w:pStyle w:val="1"/>
        <w:spacing w:line="360" w:lineRule="auto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A32087" w:rsidRDefault="007F39E0">
      <w:pPr>
        <w:pStyle w:val="1"/>
        <w:spacing w:line="360" w:lineRule="auto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I ЧАСТЬ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1.1 Организация режима пребывания детей в МБДОУ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1.1.1 Гибкий режим деятельности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1.1.2 Взаимодействие педагога, специалиста и воспитателя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1.1.3 Комплекс системы физической оздоровительной работы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1.1.4 Модель </w:t>
      </w:r>
      <w:r>
        <w:rPr>
          <w:rFonts w:ascii="Times New Roman" w:hAnsi="Times New Roman"/>
          <w:sz w:val="28"/>
        </w:rPr>
        <w:t>образовательного процесса</w:t>
      </w:r>
    </w:p>
    <w:p w:rsidR="00A32087" w:rsidRDefault="00A32087">
      <w:pPr>
        <w:pStyle w:val="1"/>
        <w:spacing w:line="360" w:lineRule="auto"/>
        <w:rPr>
          <w:rFonts w:ascii="Calibri" w:hAnsi="Calibri"/>
        </w:rPr>
      </w:pP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Формы работы в режимные моменты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Перечень образовательных услуг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Расписание непосредственной образовательной деятельности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1.2 Содержание психолого-педагогической работы по усвоению образовательных областей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1.2.1 Перечень программ, </w:t>
      </w:r>
      <w:r>
        <w:rPr>
          <w:rFonts w:ascii="Times New Roman" w:hAnsi="Times New Roman"/>
          <w:sz w:val="28"/>
        </w:rPr>
        <w:t>технологий и методик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1.2.2 Формы работы в организации образовательного процесса в соответствии с образовательными областями видами деятельности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1.2.3 Интеграция образовательных областей в непосредственно организационной деятельности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1.3 Планируемые результ</w:t>
      </w:r>
      <w:r>
        <w:rPr>
          <w:rFonts w:ascii="Times New Roman" w:hAnsi="Times New Roman"/>
          <w:sz w:val="28"/>
        </w:rPr>
        <w:t>аты освоения детьми образовательной программы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1.4 Системы мониторинга</w:t>
      </w:r>
    </w:p>
    <w:p w:rsidR="00A32087" w:rsidRDefault="00A32087">
      <w:pPr>
        <w:pStyle w:val="1"/>
        <w:spacing w:line="100" w:lineRule="atLeast"/>
        <w:rPr>
          <w:rFonts w:ascii="Calibri" w:hAnsi="Calibri"/>
        </w:rPr>
      </w:pP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II ЧАСТЬ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2.1 Создание и обновление предметно-развивающей среды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2.2 Инновационная и экспериментальная деятельность</w:t>
      </w:r>
    </w:p>
    <w:p w:rsidR="00A32087" w:rsidRDefault="007F39E0">
      <w:pPr>
        <w:pStyle w:val="1"/>
        <w:spacing w:line="100" w:lineRule="atLeast"/>
        <w:rPr>
          <w:rFonts w:ascii="Calibri" w:hAnsi="Calibri"/>
        </w:rPr>
      </w:pPr>
      <w:r>
        <w:rPr>
          <w:rFonts w:ascii="Times New Roman" w:hAnsi="Times New Roman"/>
          <w:sz w:val="28"/>
        </w:rPr>
        <w:t>2.3 Формы сотрудничества с семьей.</w:t>
      </w: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Образовательная программа МБДОУ «Детский сад № 34 «Аленушка» обеспечивает разностороннее развитие детей в возрасте </w:t>
      </w:r>
      <w:proofErr w:type="gramStart"/>
      <w:r>
        <w:rPr>
          <w:rFonts w:ascii="Times New Roman" w:hAnsi="Times New Roman"/>
          <w:sz w:val="28"/>
        </w:rPr>
        <w:t>с  2</w:t>
      </w:r>
      <w:proofErr w:type="gramEnd"/>
      <w:r>
        <w:rPr>
          <w:rFonts w:ascii="Times New Roman" w:hAnsi="Times New Roman"/>
          <w:sz w:val="28"/>
        </w:rPr>
        <w:t xml:space="preserve">  до 7 лет с учетом возрастных и индивидуальных особенностей детей по основным направлениям:</w:t>
      </w:r>
    </w:p>
    <w:p w:rsidR="00A32087" w:rsidRDefault="007F39E0">
      <w:pPr>
        <w:pStyle w:val="1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Физическому</w:t>
      </w:r>
    </w:p>
    <w:p w:rsidR="00A32087" w:rsidRDefault="007F39E0">
      <w:pPr>
        <w:pStyle w:val="1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Социально-личностному</w:t>
      </w:r>
    </w:p>
    <w:p w:rsidR="00A32087" w:rsidRDefault="007F39E0">
      <w:pPr>
        <w:pStyle w:val="1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Познавател</w:t>
      </w:r>
      <w:r>
        <w:rPr>
          <w:rFonts w:ascii="Times New Roman" w:hAnsi="Times New Roman"/>
          <w:sz w:val="28"/>
        </w:rPr>
        <w:t>ьно-речевому</w:t>
      </w:r>
    </w:p>
    <w:p w:rsidR="00A32087" w:rsidRDefault="007F39E0">
      <w:pPr>
        <w:pStyle w:val="1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Художественно-эстетическому.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Программа обеспечивает достижения воспитательной готовности к школе.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В ДОУ воспитываются 46 детей, функционируют 2 разновозрастные </w:t>
      </w:r>
      <w:proofErr w:type="gramStart"/>
      <w:r>
        <w:rPr>
          <w:rFonts w:ascii="Times New Roman" w:hAnsi="Times New Roman"/>
          <w:sz w:val="28"/>
        </w:rPr>
        <w:t>группы :</w:t>
      </w:r>
      <w:proofErr w:type="gramEnd"/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1 группа</w:t>
      </w:r>
      <w:r>
        <w:rPr>
          <w:rFonts w:ascii="Times New Roman" w:hAnsi="Times New Roman"/>
          <w:sz w:val="28"/>
        </w:rPr>
        <w:t xml:space="preserve"> – от 2 до 4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2 группа</w:t>
      </w:r>
      <w:r>
        <w:rPr>
          <w:rFonts w:ascii="Times New Roman" w:hAnsi="Times New Roman"/>
          <w:sz w:val="28"/>
        </w:rPr>
        <w:t xml:space="preserve"> – от 4 до 7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Содержание образовательн</w:t>
      </w:r>
      <w:r>
        <w:rPr>
          <w:rFonts w:ascii="Times New Roman" w:hAnsi="Times New Roman"/>
          <w:sz w:val="28"/>
        </w:rPr>
        <w:t xml:space="preserve">ого процесса сроится в соответствии с   программой </w:t>
      </w:r>
      <w:proofErr w:type="gramStart"/>
      <w:r>
        <w:rPr>
          <w:rFonts w:ascii="Times New Roman" w:hAnsi="Times New Roman"/>
          <w:sz w:val="28"/>
        </w:rPr>
        <w:t>« От</w:t>
      </w:r>
      <w:proofErr w:type="gramEnd"/>
      <w:r>
        <w:rPr>
          <w:rFonts w:ascii="Times New Roman" w:hAnsi="Times New Roman"/>
          <w:sz w:val="28"/>
        </w:rPr>
        <w:t xml:space="preserve"> рождения до школы» под реакцией Н.Е. </w:t>
      </w:r>
      <w:proofErr w:type="spellStart"/>
      <w:r>
        <w:rPr>
          <w:rFonts w:ascii="Times New Roman" w:hAnsi="Times New Roman"/>
          <w:sz w:val="28"/>
        </w:rPr>
        <w:t>Вераксы</w:t>
      </w:r>
      <w:proofErr w:type="spellEnd"/>
      <w:r>
        <w:rPr>
          <w:rFonts w:ascii="Times New Roman" w:hAnsi="Times New Roman"/>
          <w:sz w:val="28"/>
        </w:rPr>
        <w:t>, Т.С. Комаровой, М.А. Васильевой – Москва, Мозаика «Синтез», 2011 год.</w:t>
      </w:r>
    </w:p>
    <w:p w:rsidR="00A32087" w:rsidRDefault="007F39E0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приоритетными направлениями, в деятельности образовательного учреждения яв</w:t>
      </w:r>
      <w:r>
        <w:rPr>
          <w:rFonts w:ascii="Times New Roman" w:hAnsi="Times New Roman"/>
          <w:b/>
          <w:sz w:val="28"/>
          <w:szCs w:val="28"/>
        </w:rPr>
        <w:t xml:space="preserve">ляются: познавательно-речевое, художественно-эстетическое и физическое. 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Основными задачами дошкольного образовательного учреждения являются: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охрана жизни и укрепления физического и психологического здоровья детей; 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обеспечение познавательно-речевого, </w:t>
      </w:r>
      <w:r>
        <w:rPr>
          <w:rFonts w:ascii="Times New Roman" w:hAnsi="Times New Roman"/>
          <w:sz w:val="28"/>
          <w:szCs w:val="28"/>
        </w:rPr>
        <w:t>социально личностного, художественно-эстетического и физического развития детей;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осуществление необходим</w:t>
      </w:r>
      <w:r>
        <w:rPr>
          <w:rFonts w:ascii="Times New Roman" w:hAnsi="Times New Roman"/>
          <w:sz w:val="28"/>
          <w:szCs w:val="28"/>
        </w:rPr>
        <w:t>ой коррекции недостатков в физическом развитии детей;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</w:t>
      </w:r>
      <w:r>
        <w:rPr>
          <w:rFonts w:ascii="Times New Roman" w:hAnsi="Times New Roman"/>
          <w:sz w:val="28"/>
          <w:szCs w:val="28"/>
        </w:rPr>
        <w:t>ития детей;</w:t>
      </w:r>
    </w:p>
    <w:p w:rsidR="00A32087" w:rsidRDefault="007F39E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равных стартовых возможностей для обучения воспитанников в ДОУ;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- инновационная деятельность;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у воспитанников эмоционально-волевых качеств, приобщение их к общечеловеческим ценностям;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постоянное совершенствование</w:t>
      </w:r>
      <w:r>
        <w:rPr>
          <w:rFonts w:ascii="Times New Roman" w:hAnsi="Times New Roman"/>
          <w:sz w:val="28"/>
          <w:szCs w:val="28"/>
        </w:rPr>
        <w:t xml:space="preserve"> педагогического процесса и материально-технической базы;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создание условий для успешной адаптации детей в ДОУ;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формирование готовности ребенка к вхождению в социум.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С учетом национально-культурных особенностей определены цели системы образования: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1. Во</w:t>
      </w:r>
      <w:r>
        <w:rPr>
          <w:rFonts w:ascii="Times New Roman" w:hAnsi="Times New Roman"/>
          <w:sz w:val="28"/>
          <w:szCs w:val="28"/>
        </w:rPr>
        <w:t>спитание любви к малой Родине, осознания ее многонациональности.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2. Формирование бережного отношения к родной природе, к окружающему миру.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3. Формирование культуры здорового образа жизни на основе национально-культурных традиций.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по реализации основной образовательной программы определяются на основе анализа результатов предшествующих педагогической деятельности, потребностей родителей, социума.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соответствии с Концепцией дошкольного воспитания отношения педагогов и детей стр</w:t>
      </w:r>
      <w:r>
        <w:rPr>
          <w:rFonts w:ascii="Times New Roman" w:hAnsi="Times New Roman"/>
          <w:sz w:val="28"/>
          <w:szCs w:val="28"/>
        </w:rPr>
        <w:t>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ДОУ при участии педагогов обеспечивается коррекция физического и психического развития детей с учетом индив</w:t>
      </w:r>
      <w:r>
        <w:rPr>
          <w:rFonts w:ascii="Times New Roman" w:hAnsi="Times New Roman"/>
          <w:sz w:val="28"/>
          <w:szCs w:val="28"/>
        </w:rPr>
        <w:t>идуальных особенностей каждого воспитанника.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Основываясь на принципах гуманистической педагогики и руководствуясь положениями Программы воспитания и обучения в детском саду под редакцией М.А. Васильевой, В.В. Гербовой, Т.С. Комаровой были определены главны</w:t>
      </w:r>
      <w:r>
        <w:rPr>
          <w:rFonts w:ascii="Times New Roman" w:hAnsi="Times New Roman"/>
          <w:sz w:val="28"/>
          <w:szCs w:val="28"/>
        </w:rPr>
        <w:t xml:space="preserve">е цели: всестороннее и гармоничное развитие личности воспитанника,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</w:t>
      </w:r>
      <w:r>
        <w:rPr>
          <w:rFonts w:ascii="Times New Roman" w:hAnsi="Times New Roman"/>
          <w:sz w:val="28"/>
          <w:szCs w:val="28"/>
        </w:rPr>
        <w:t>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Пребывание в детском саду должно способствовать тому, чтобы ребенок осознал свой общественный статус, у него сформировал</w:t>
      </w:r>
      <w:r>
        <w:rPr>
          <w:rFonts w:ascii="Times New Roman" w:hAnsi="Times New Roman"/>
          <w:sz w:val="28"/>
          <w:szCs w:val="28"/>
        </w:rPr>
        <w:t xml:space="preserve">ось умение решать конфликты, находить гуманистические способы достижения цели. Учитывая, что источником и движущей </w:t>
      </w:r>
      <w:r>
        <w:rPr>
          <w:rFonts w:ascii="Times New Roman" w:hAnsi="Times New Roman"/>
          <w:sz w:val="28"/>
          <w:szCs w:val="28"/>
        </w:rPr>
        <w:lastRenderedPageBreak/>
        <w:t xml:space="preserve">силой развития личности является реальная самостоятельность ребенка, в учреждении должны быть созданы условия для того, чтобы каждый ребенок </w:t>
      </w:r>
      <w:r>
        <w:rPr>
          <w:rFonts w:ascii="Times New Roman" w:hAnsi="Times New Roman"/>
          <w:sz w:val="28"/>
          <w:szCs w:val="28"/>
        </w:rPr>
        <w:t>осознал себя в качестве субъекта своей самостоятельной деятельности, творчески осваивающего свой собственный опыт.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Большая роль в работе с детьми отводится ознакомлению с природой, экспериментированию и опытнической работе, так как это развивает интеллект </w:t>
      </w:r>
      <w:r>
        <w:rPr>
          <w:rFonts w:ascii="Times New Roman" w:hAnsi="Times New Roman"/>
          <w:sz w:val="28"/>
          <w:szCs w:val="28"/>
        </w:rPr>
        <w:t>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Педагоги творчески подходят к выбору вариативных программ и технологий, направляя усилия на пост</w:t>
      </w:r>
      <w:r>
        <w:rPr>
          <w:rFonts w:ascii="Times New Roman" w:hAnsi="Times New Roman"/>
          <w:sz w:val="28"/>
          <w:szCs w:val="28"/>
        </w:rPr>
        <w:t>роение целостного педагогического процесса, обеспечивающего полноценное, всестороннее развитие ребенка: физическое, социально-личностное, художественно-эстетическое и познавательно-речевое, во взаимосвязи.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Руководствуясь вышеуказанными положениями, определ</w:t>
      </w:r>
      <w:r>
        <w:rPr>
          <w:rFonts w:ascii="Times New Roman" w:hAnsi="Times New Roman"/>
          <w:sz w:val="28"/>
          <w:szCs w:val="28"/>
        </w:rPr>
        <w:t xml:space="preserve">ены следующие </w:t>
      </w:r>
      <w:r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создание в группах атмосферы гуманного и доброжелательного отношения ко всем воспитанникам;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максимальное использование разнообр</w:t>
      </w:r>
      <w:r>
        <w:rPr>
          <w:rFonts w:ascii="Times New Roman" w:hAnsi="Times New Roman"/>
          <w:sz w:val="28"/>
          <w:szCs w:val="28"/>
        </w:rPr>
        <w:t xml:space="preserve">азных видов детской деятельности; их интеграция в целях повышения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творческая организация процесса воспитания и обучения;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вариативность использования образовательного материала;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уважительное </w:t>
      </w:r>
      <w:r>
        <w:rPr>
          <w:rFonts w:ascii="Times New Roman" w:hAnsi="Times New Roman"/>
          <w:sz w:val="28"/>
          <w:szCs w:val="28"/>
        </w:rPr>
        <w:t>отношение к результатам детского творчества;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единство подходов к воспитанию в семье и детском саду;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соблюдение преемственности в работе детского сада и школы.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</w:t>
      </w:r>
      <w:r>
        <w:rPr>
          <w:rFonts w:ascii="Times New Roman" w:hAnsi="Times New Roman"/>
          <w:sz w:val="28"/>
          <w:szCs w:val="28"/>
        </w:rPr>
        <w:t>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Основу организ</w:t>
      </w:r>
      <w:r>
        <w:rPr>
          <w:rFonts w:ascii="Times New Roman" w:hAnsi="Times New Roman"/>
          <w:sz w:val="28"/>
          <w:szCs w:val="28"/>
        </w:rPr>
        <w:t xml:space="preserve">ации образовательного процесса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в самостоятельной деятельности детей.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>ля обеспечения равных стартовых возможностей</w:t>
      </w:r>
      <w:r>
        <w:rPr>
          <w:rFonts w:ascii="Times New Roman" w:hAnsi="Times New Roman"/>
          <w:sz w:val="28"/>
          <w:szCs w:val="28"/>
        </w:rPr>
        <w:t xml:space="preserve"> для обучения воспитанников в ДОУ 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</w:t>
      </w:r>
      <w:r>
        <w:rPr>
          <w:rFonts w:ascii="Times New Roman" w:hAnsi="Times New Roman"/>
          <w:sz w:val="28"/>
          <w:szCs w:val="28"/>
        </w:rPr>
        <w:t xml:space="preserve"> этапах.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Психологическая готовность к школе</w:t>
      </w:r>
      <w:r>
        <w:rPr>
          <w:rFonts w:ascii="Times New Roman" w:hAnsi="Times New Roman"/>
          <w:sz w:val="28"/>
          <w:szCs w:val="28"/>
        </w:rPr>
        <w:t xml:space="preserve"> понимается как определенный уровень зрелости следующих сфер развития (Н.И. </w:t>
      </w:r>
      <w:proofErr w:type="spellStart"/>
      <w:r>
        <w:rPr>
          <w:rFonts w:ascii="Times New Roman" w:hAnsi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Интеллектуальная зрелость</w:t>
      </w:r>
      <w:r>
        <w:rPr>
          <w:rFonts w:ascii="Times New Roman" w:hAnsi="Times New Roman"/>
          <w:sz w:val="28"/>
          <w:szCs w:val="28"/>
        </w:rPr>
        <w:t>, отражающая функциональное созревание структур головного мозга, обеспечивающих перцептивную зрелос</w:t>
      </w:r>
      <w:r>
        <w:rPr>
          <w:rFonts w:ascii="Times New Roman" w:hAnsi="Times New Roman"/>
          <w:sz w:val="28"/>
          <w:szCs w:val="28"/>
        </w:rPr>
        <w:t xml:space="preserve">ть, дифференцированное восприятие обусловливающих переработку и сохранение разнообразной информации (Г. </w:t>
      </w:r>
      <w:proofErr w:type="spellStart"/>
      <w:r>
        <w:rPr>
          <w:rFonts w:ascii="Times New Roman" w:hAnsi="Times New Roman"/>
          <w:sz w:val="28"/>
          <w:szCs w:val="28"/>
        </w:rPr>
        <w:t>Герцер</w:t>
      </w:r>
      <w:proofErr w:type="spellEnd"/>
      <w:r>
        <w:rPr>
          <w:rFonts w:ascii="Times New Roman" w:hAnsi="Times New Roman"/>
          <w:sz w:val="28"/>
          <w:szCs w:val="28"/>
        </w:rPr>
        <w:t xml:space="preserve">, А. Керн, С. </w:t>
      </w:r>
      <w:proofErr w:type="spellStart"/>
      <w:r>
        <w:rPr>
          <w:rFonts w:ascii="Times New Roman" w:hAnsi="Times New Roman"/>
          <w:sz w:val="28"/>
          <w:szCs w:val="28"/>
        </w:rPr>
        <w:t>Штребел</w:t>
      </w:r>
      <w:proofErr w:type="spellEnd"/>
      <w:r>
        <w:rPr>
          <w:rFonts w:ascii="Times New Roman" w:hAnsi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/>
          <w:sz w:val="28"/>
          <w:szCs w:val="28"/>
        </w:rPr>
        <w:t>Йиерасик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Эмоциональная готовность</w:t>
      </w:r>
      <w:r>
        <w:rPr>
          <w:rFonts w:ascii="Times New Roman" w:hAnsi="Times New Roman"/>
          <w:sz w:val="28"/>
          <w:szCs w:val="28"/>
        </w:rPr>
        <w:t xml:space="preserve"> как уменьшение импульсивных реакций, произвольность и возможность длительное врем</w:t>
      </w:r>
      <w:r>
        <w:rPr>
          <w:rFonts w:ascii="Times New Roman" w:hAnsi="Times New Roman"/>
          <w:sz w:val="28"/>
          <w:szCs w:val="28"/>
        </w:rPr>
        <w:t xml:space="preserve">я выполнять не очень привлекательное дело, умение строить свое поведение в соответствии с системой правил и инструкций (Г. </w:t>
      </w:r>
      <w:proofErr w:type="spellStart"/>
      <w:r>
        <w:rPr>
          <w:rFonts w:ascii="Times New Roman" w:hAnsi="Times New Roman"/>
          <w:sz w:val="28"/>
          <w:szCs w:val="28"/>
        </w:rPr>
        <w:t>Герцер</w:t>
      </w:r>
      <w:proofErr w:type="spellEnd"/>
      <w:r>
        <w:rPr>
          <w:rFonts w:ascii="Times New Roman" w:hAnsi="Times New Roman"/>
          <w:sz w:val="28"/>
          <w:szCs w:val="28"/>
        </w:rPr>
        <w:t xml:space="preserve">, А. Керн, С. </w:t>
      </w:r>
      <w:proofErr w:type="spellStart"/>
      <w:r>
        <w:rPr>
          <w:rFonts w:ascii="Times New Roman" w:hAnsi="Times New Roman"/>
          <w:sz w:val="28"/>
          <w:szCs w:val="28"/>
        </w:rPr>
        <w:t>Штребел</w:t>
      </w:r>
      <w:proofErr w:type="spellEnd"/>
      <w:r>
        <w:rPr>
          <w:rFonts w:ascii="Times New Roman" w:hAnsi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/>
          <w:sz w:val="28"/>
          <w:szCs w:val="28"/>
        </w:rPr>
        <w:t>Йиерасик</w:t>
      </w:r>
      <w:proofErr w:type="spellEnd"/>
      <w:r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Социальная зрелость</w:t>
      </w:r>
      <w:r>
        <w:rPr>
          <w:rFonts w:ascii="Times New Roman" w:hAnsi="Times New Roman"/>
          <w:sz w:val="28"/>
          <w:szCs w:val="28"/>
        </w:rPr>
        <w:t xml:space="preserve"> как потребность ребенка в общении со с</w:t>
      </w:r>
      <w:r>
        <w:rPr>
          <w:rFonts w:ascii="Times New Roman" w:hAnsi="Times New Roman"/>
          <w:sz w:val="28"/>
          <w:szCs w:val="28"/>
        </w:rPr>
        <w:t xml:space="preserve">верстниками и умение подчинять свое поведение законам детских групп, а также способность исполнять роль ученика (Г. </w:t>
      </w:r>
      <w:proofErr w:type="spellStart"/>
      <w:r>
        <w:rPr>
          <w:rFonts w:ascii="Times New Roman" w:hAnsi="Times New Roman"/>
          <w:sz w:val="28"/>
          <w:szCs w:val="28"/>
        </w:rPr>
        <w:t>Герцер</w:t>
      </w:r>
      <w:proofErr w:type="spellEnd"/>
      <w:r>
        <w:rPr>
          <w:rFonts w:ascii="Times New Roman" w:hAnsi="Times New Roman"/>
          <w:sz w:val="28"/>
          <w:szCs w:val="28"/>
        </w:rPr>
        <w:t xml:space="preserve">, А. Керн, С. </w:t>
      </w:r>
      <w:proofErr w:type="spellStart"/>
      <w:r>
        <w:rPr>
          <w:rFonts w:ascii="Times New Roman" w:hAnsi="Times New Roman"/>
          <w:sz w:val="28"/>
          <w:szCs w:val="28"/>
        </w:rPr>
        <w:t>Штребел</w:t>
      </w:r>
      <w:proofErr w:type="spellEnd"/>
      <w:r>
        <w:rPr>
          <w:rFonts w:ascii="Times New Roman" w:hAnsi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/>
          <w:sz w:val="28"/>
          <w:szCs w:val="28"/>
        </w:rPr>
        <w:t>Йиерасик</w:t>
      </w:r>
      <w:proofErr w:type="spellEnd"/>
      <w:r>
        <w:rPr>
          <w:rFonts w:ascii="Times New Roman" w:hAnsi="Times New Roman"/>
          <w:sz w:val="28"/>
          <w:szCs w:val="28"/>
        </w:rPr>
        <w:t xml:space="preserve">), как 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ребенка отношения к учителю как ко взрослому и умения устанавливать равно</w:t>
      </w:r>
      <w:r>
        <w:rPr>
          <w:rFonts w:ascii="Times New Roman" w:hAnsi="Times New Roman"/>
          <w:sz w:val="28"/>
          <w:szCs w:val="28"/>
        </w:rPr>
        <w:t xml:space="preserve">правные отношения со сверстниками (И.В. Дубровина), отношение ко взрослому, к сверстнику и себе (Е.Е. Кравцова); социальные мотивы, основанные на понимании общественной значимости учения (Н.В. </w:t>
      </w:r>
      <w:proofErr w:type="spellStart"/>
      <w:r>
        <w:rPr>
          <w:rFonts w:ascii="Times New Roman" w:hAnsi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>
        <w:rPr>
          <w:rFonts w:ascii="Times New Roman" w:hAnsi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Мотивационная готовность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желание ходить в школу, приобретать новые знания и занимать новую социальную позицию (И.В. Дубровина), как новообразование «внутренняя позиция школьника», представляющая собой сплав познавательной потребности в общении со сверстниками и со взрослым на уров</w:t>
      </w:r>
      <w:r>
        <w:rPr>
          <w:rFonts w:ascii="Times New Roman" w:hAnsi="Times New Roman"/>
          <w:sz w:val="28"/>
          <w:szCs w:val="28"/>
        </w:rPr>
        <w:t xml:space="preserve">не (Л.И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Определяющую роль имеет </w:t>
      </w:r>
      <w:r>
        <w:rPr>
          <w:rFonts w:ascii="Times New Roman" w:hAnsi="Times New Roman"/>
          <w:i/>
          <w:sz w:val="28"/>
          <w:szCs w:val="28"/>
        </w:rPr>
        <w:t>мотивационная составляющая</w:t>
      </w:r>
      <w:r>
        <w:rPr>
          <w:rFonts w:ascii="Times New Roman" w:hAnsi="Times New Roman"/>
          <w:sz w:val="28"/>
          <w:szCs w:val="28"/>
        </w:rPr>
        <w:t xml:space="preserve">, так как произвольность, обеспечивающая успешность ребенка в процессе обучения, является функцией именно мотивации (Н.И. </w:t>
      </w:r>
      <w:proofErr w:type="spellStart"/>
      <w:r>
        <w:rPr>
          <w:rFonts w:ascii="Times New Roman" w:hAnsi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Психофизиологическая готовность к обучению</w:t>
      </w:r>
      <w:r>
        <w:rPr>
          <w:rFonts w:ascii="Times New Roman" w:hAnsi="Times New Roman"/>
          <w:sz w:val="28"/>
          <w:szCs w:val="28"/>
        </w:rPr>
        <w:t xml:space="preserve"> – это физичес</w:t>
      </w:r>
      <w:r>
        <w:rPr>
          <w:rFonts w:ascii="Times New Roman" w:hAnsi="Times New Roman"/>
          <w:sz w:val="28"/>
          <w:szCs w:val="28"/>
        </w:rPr>
        <w:t>кое созревание ребенка, а также созревание структур мозга, обеспечение соответствующий возрастной норме уровень развития психических процессов.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Важнейшие психофизиологические и психологические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школьнозначимые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механизмы (предпосылки готовности к школьному о</w:t>
      </w:r>
      <w:r>
        <w:rPr>
          <w:rFonts w:ascii="Times New Roman" w:hAnsi="Times New Roman"/>
          <w:b/>
          <w:i/>
          <w:sz w:val="28"/>
          <w:szCs w:val="28"/>
        </w:rPr>
        <w:t>бучению)</w:t>
      </w:r>
      <w:r>
        <w:rPr>
          <w:rFonts w:ascii="Times New Roman" w:hAnsi="Times New Roman"/>
          <w:sz w:val="28"/>
          <w:szCs w:val="28"/>
        </w:rPr>
        <w:t xml:space="preserve"> обеспечиваются за счет: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формирование комплекса сенсомоторных координаций (зрительно-,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proofErr w:type="spellEnd"/>
      <w:r>
        <w:rPr>
          <w:rFonts w:ascii="Times New Roman" w:hAnsi="Times New Roman"/>
          <w:sz w:val="28"/>
          <w:szCs w:val="28"/>
        </w:rPr>
        <w:t xml:space="preserve">-, двигательно- и </w:t>
      </w:r>
      <w:proofErr w:type="spellStart"/>
      <w:r>
        <w:rPr>
          <w:rFonts w:ascii="Times New Roman" w:hAnsi="Times New Roman"/>
          <w:sz w:val="28"/>
          <w:szCs w:val="28"/>
        </w:rPr>
        <w:t>тактильномоторной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кинестетической основы движения;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формирования оптимального динамического стереотипа статики и движения;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формирования механизмов произвольной регуляции;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формирования пространственных представлений;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ориентировки в трехмерном пространстве;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ориентировки в двухмерном пространстве (на плоскости);</w:t>
      </w:r>
      <w:r>
        <w:rPr>
          <w:rFonts w:ascii="Times New Roman" w:hAnsi="Times New Roman"/>
          <w:sz w:val="28"/>
          <w:szCs w:val="28"/>
        </w:rPr>
        <w:br/>
        <w:t>- формирования механизмов эмоционально-эф</w:t>
      </w:r>
      <w:r>
        <w:rPr>
          <w:rFonts w:ascii="Times New Roman" w:hAnsi="Times New Roman"/>
          <w:sz w:val="28"/>
          <w:szCs w:val="28"/>
        </w:rPr>
        <w:t xml:space="preserve">фективной регуляции; 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развития перцептивных процессов;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развития </w:t>
      </w:r>
      <w:proofErr w:type="spellStart"/>
      <w:r>
        <w:rPr>
          <w:rFonts w:ascii="Times New Roman" w:hAnsi="Times New Roman"/>
          <w:sz w:val="28"/>
          <w:szCs w:val="28"/>
        </w:rPr>
        <w:t>мнемических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элементарных мыслительных процессов;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символического начала в мышлении и поведении;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логического мышления;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творческого вообра</w:t>
      </w:r>
      <w:r>
        <w:rPr>
          <w:rFonts w:ascii="Times New Roman" w:hAnsi="Times New Roman"/>
          <w:sz w:val="28"/>
          <w:szCs w:val="28"/>
        </w:rPr>
        <w:t>жения ребенка – ключевого психического новообразования дошкольного детства;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смысловой стороны речи;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развития регулятивных функций речи;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овладения сложными осознанными действиями с предметами;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накопления опыта поведения в различных </w:t>
      </w:r>
      <w:r>
        <w:rPr>
          <w:rFonts w:ascii="Times New Roman" w:hAnsi="Times New Roman"/>
          <w:sz w:val="28"/>
          <w:szCs w:val="28"/>
        </w:rPr>
        <w:t>жизненных ситуациях;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использования несловесных – экспрессивных форм поведения: мимики, жестикуляции, поз, интонации;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- интенсивного освоения культуры через игру, деятельность, образование и воспитание.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ДОУ работае</w:t>
      </w:r>
      <w:r>
        <w:rPr>
          <w:rFonts w:ascii="Times New Roman" w:hAnsi="Times New Roman"/>
          <w:sz w:val="28"/>
          <w:szCs w:val="28"/>
        </w:rPr>
        <w:t>т в режиме 10-часового пребывания воспитанников;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Группы функционируют в режиме 5-дневной рабочей недели.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При формировании Программы учитывались следующие принципы и подходы: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принцип научной обоснованности образовательного процесса (содержание Программы должно соответствовать основным положениям возрастной педагогики и психологии);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практической применимости педагогических подходов (содержание Программы имеет возможнос</w:t>
      </w:r>
      <w:r>
        <w:rPr>
          <w:rFonts w:ascii="Times New Roman" w:hAnsi="Times New Roman"/>
          <w:sz w:val="28"/>
          <w:szCs w:val="28"/>
        </w:rPr>
        <w:t>ть реализации в массовой практике дошкольного образования);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</w:t>
      </w:r>
      <w:r>
        <w:rPr>
          <w:rFonts w:ascii="Times New Roman" w:hAnsi="Times New Roman"/>
          <w:sz w:val="28"/>
          <w:szCs w:val="28"/>
        </w:rPr>
        <w:t>му»);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знания, умения и навыки, которые имеют непосредственное отношение к развитию детей дошкольного </w:t>
      </w:r>
      <w:r>
        <w:rPr>
          <w:rFonts w:ascii="Times New Roman" w:hAnsi="Times New Roman"/>
          <w:sz w:val="28"/>
          <w:szCs w:val="28"/>
        </w:rPr>
        <w:t>возраста;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комплексно-тематического планирования образовательного проц</w:t>
      </w:r>
      <w:r>
        <w:rPr>
          <w:rFonts w:ascii="Times New Roman" w:hAnsi="Times New Roman"/>
          <w:sz w:val="28"/>
          <w:szCs w:val="28"/>
        </w:rPr>
        <w:t>есса;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принцип адекватности дошкольному возр</w:t>
      </w:r>
      <w:r>
        <w:rPr>
          <w:rFonts w:ascii="Times New Roman" w:hAnsi="Times New Roman"/>
          <w:sz w:val="28"/>
          <w:szCs w:val="28"/>
        </w:rPr>
        <w:t>асту форм взаимодействия с воспитанниками.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32"/>
          <w:szCs w:val="28"/>
        </w:rPr>
        <w:t>Возрастные особенности контингента детей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</w:t>
      </w:r>
      <w:r>
        <w:rPr>
          <w:rFonts w:ascii="Times New Roman" w:hAnsi="Times New Roman"/>
          <w:sz w:val="28"/>
          <w:szCs w:val="28"/>
        </w:rPr>
        <w:t>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</w:t>
      </w:r>
      <w:r>
        <w:rPr>
          <w:rFonts w:ascii="Times New Roman" w:hAnsi="Times New Roman"/>
          <w:sz w:val="28"/>
          <w:szCs w:val="28"/>
        </w:rPr>
        <w:t>лении личности, определяя ход и результаты ее развития на последующих этапах жизненного пути человека.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</w:t>
      </w:r>
      <w:r>
        <w:rPr>
          <w:rFonts w:ascii="Times New Roman" w:hAnsi="Times New Roman"/>
          <w:sz w:val="28"/>
          <w:szCs w:val="28"/>
        </w:rPr>
        <w:t>х семьи, так и в условиях дошкольного образовательного учреждения (группы).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 От 1,5 лет до 3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Главной фигурой для детей третьего года жизни продолжает оставаться взрослый, ибо дети практически во всем зависят от него. Без помощи ребенок не может справит</w:t>
      </w:r>
      <w:r>
        <w:rPr>
          <w:rFonts w:ascii="Times New Roman" w:hAnsi="Times New Roman"/>
          <w:sz w:val="28"/>
          <w:szCs w:val="28"/>
        </w:rPr>
        <w:t>ься со многими бытовыми проблемами.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Двухлетний человечек преисполнен энергии, но плохо понимает, к чему ее приложить. Только взрослый может направить ее в такое русло, где она принесет радость ребенку, не осложнив жизнь окружающим, и будет полезна для даль</w:t>
      </w:r>
      <w:r>
        <w:rPr>
          <w:rFonts w:ascii="Times New Roman" w:hAnsi="Times New Roman"/>
          <w:sz w:val="28"/>
          <w:szCs w:val="28"/>
        </w:rPr>
        <w:t>нейшего развития.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Речью ребенок овладевает только благодаря стараниям взрослых в ходе общения с ними.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мир культуры – песен, сказок, рассказов, картин – его вводят также взрослые.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Ребенок, как и любой человек, нуждается в поддержке и одобрении своих </w:t>
      </w:r>
      <w:r>
        <w:rPr>
          <w:rFonts w:ascii="Times New Roman" w:hAnsi="Times New Roman"/>
          <w:sz w:val="28"/>
          <w:szCs w:val="28"/>
        </w:rPr>
        <w:t>маленьких начинаний и свершений. Ему неоткуда ждать понимания и похвалы, кроме как взрослого.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Двухлетние дети испытывают большой интерес к окружающим их предметам и увлеченно «исследуют» их, подвергая разнообразным манипуляциям. Они не только «изучают» сам</w:t>
      </w:r>
      <w:r>
        <w:rPr>
          <w:rFonts w:ascii="Times New Roman" w:hAnsi="Times New Roman"/>
          <w:sz w:val="28"/>
          <w:szCs w:val="28"/>
        </w:rPr>
        <w:t>и предметы, но и стремятся овладеть, увлеченно подражая взрослым, действиями, которые те совершают с данными предметами.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Собственными манипуляции с предметами и подражание действиям взрослых приводят к тому, что у детей возникают мысленные представления, к</w:t>
      </w:r>
      <w:r>
        <w:rPr>
          <w:rFonts w:ascii="Times New Roman" w:hAnsi="Times New Roman"/>
          <w:sz w:val="28"/>
          <w:szCs w:val="28"/>
        </w:rPr>
        <w:t xml:space="preserve">ак о предмете так, о действиях с ним. Появляется способность представить себе отсутствующие в данный момент, но знакомые по прошлому опыту вещи и события. Благодаря таким мысленным представлениям появляется способность переносить действия с одного </w:t>
      </w:r>
      <w:r>
        <w:rPr>
          <w:rFonts w:ascii="Times New Roman" w:hAnsi="Times New Roman"/>
          <w:sz w:val="28"/>
          <w:szCs w:val="28"/>
        </w:rPr>
        <w:lastRenderedPageBreak/>
        <w:t>предмета</w:t>
      </w:r>
      <w:r>
        <w:rPr>
          <w:rFonts w:ascii="Times New Roman" w:hAnsi="Times New Roman"/>
          <w:sz w:val="28"/>
          <w:szCs w:val="28"/>
        </w:rPr>
        <w:t xml:space="preserve"> на другой, что стимулирует участие малыша в предметно- </w:t>
      </w:r>
      <w:proofErr w:type="spellStart"/>
      <w:r>
        <w:rPr>
          <w:rFonts w:ascii="Times New Roman" w:hAnsi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игре. Но все, же у детей этого возраста сохраняется чрезмерная привязанность к той конкретной ситуации, в которой они находятся и действуют.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Восприятие.</w:t>
      </w:r>
      <w:r>
        <w:rPr>
          <w:rFonts w:ascii="Times New Roman" w:hAnsi="Times New Roman"/>
          <w:sz w:val="28"/>
          <w:szCs w:val="28"/>
        </w:rPr>
        <w:t xml:space="preserve"> Чувственное восприятие окружающе</w:t>
      </w:r>
      <w:r>
        <w:rPr>
          <w:rFonts w:ascii="Times New Roman" w:hAnsi="Times New Roman"/>
          <w:sz w:val="28"/>
          <w:szCs w:val="28"/>
        </w:rPr>
        <w:t>го мира имеет для детей третьего года жизни решающее значение. Они воспринимают мир всеми органами чувств, строя целостные образы предметов, и не выделяют их отдельные сенсорные свойства. Они видят, например, большой красивый мяч, а не отдельно величину, о</w:t>
      </w:r>
      <w:r>
        <w:rPr>
          <w:rFonts w:ascii="Times New Roman" w:hAnsi="Times New Roman"/>
          <w:sz w:val="28"/>
          <w:szCs w:val="28"/>
        </w:rPr>
        <w:t>тдельно цвет, отдельно форму.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Очень важным, хотя и внешне малозаметным, является возникновение взаимодействия в работе разных органов чувств. Зрение и осязание начинают взаимодействовать при восприятии формы, величины и пространственных отношений, слух и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ечедвигательные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– при восприятии и различении речи. Интенсивно развивается фонематический слух. Но это положительное явление (без фонематического слуха невозможно развитие речи) дает негативный побочный эффект – несколько тормозится развитие </w:t>
      </w:r>
      <w:proofErr w:type="spellStart"/>
      <w:r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>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слуха. Постепенно увеличивается острота зрения и возрастает способность к различению цветов.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Внимание.</w:t>
      </w:r>
      <w:r>
        <w:rPr>
          <w:rFonts w:ascii="Times New Roman" w:hAnsi="Times New Roman"/>
          <w:sz w:val="28"/>
          <w:szCs w:val="28"/>
        </w:rPr>
        <w:t xml:space="preserve"> Внимание детей третьего года жизни своеобразно. Ребенок не понимает, что значит заставить себя быть внимательным, </w:t>
      </w:r>
      <w:proofErr w:type="spellStart"/>
      <w:r>
        <w:rPr>
          <w:rFonts w:ascii="Times New Roman" w:hAnsi="Times New Roman"/>
          <w:sz w:val="28"/>
          <w:szCs w:val="28"/>
        </w:rPr>
        <w:t>т.е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произвольно направить и у</w:t>
      </w:r>
      <w:r>
        <w:rPr>
          <w:rFonts w:ascii="Times New Roman" w:hAnsi="Times New Roman"/>
          <w:sz w:val="28"/>
          <w:szCs w:val="28"/>
        </w:rPr>
        <w:t>держать свое внимание на определенном объекте. Внимание детей непроизвольно. Устойчивость внимания зависит от интереса к объекту. На интересном предмете или деле даже малыши могут сосредоточиться до получаса. Но никакого насилия со стороны их внимание не т</w:t>
      </w:r>
      <w:r>
        <w:rPr>
          <w:rFonts w:ascii="Times New Roman" w:hAnsi="Times New Roman"/>
          <w:sz w:val="28"/>
          <w:szCs w:val="28"/>
        </w:rPr>
        <w:t>ерпит. Направить его на что-либо путем словесного указания: «Посмотри» или «Послушай» - очень трудно. Переключить внимание на другой предмет с помощью слов можно только после многократного повторения. Именно поэтому детям так сложно немедленно выполнить ва</w:t>
      </w:r>
      <w:r>
        <w:rPr>
          <w:rFonts w:ascii="Times New Roman" w:hAnsi="Times New Roman"/>
          <w:sz w:val="28"/>
          <w:szCs w:val="28"/>
        </w:rPr>
        <w:t>ши просьбы принести что-либо, убрать игрушки и т.п.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Объем внимания очень невелик. Если взрослый может одновременно удерживать в поле своего внимания до шести разных объектов, то наш малыш – всего один-единственный.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Память.</w:t>
      </w:r>
      <w:r>
        <w:rPr>
          <w:rFonts w:ascii="Times New Roman" w:hAnsi="Times New Roman"/>
          <w:sz w:val="28"/>
          <w:szCs w:val="28"/>
        </w:rPr>
        <w:t xml:space="preserve"> Память в этом возрасте проявляетс</w:t>
      </w:r>
      <w:r>
        <w:rPr>
          <w:rFonts w:ascii="Times New Roman" w:hAnsi="Times New Roman"/>
          <w:sz w:val="28"/>
          <w:szCs w:val="28"/>
        </w:rPr>
        <w:t xml:space="preserve">я главным образом в узнавании воспринимающихся раньше вещей и событий. Ничего преднамеренно, специально </w:t>
      </w:r>
      <w:r>
        <w:rPr>
          <w:rFonts w:ascii="Times New Roman" w:hAnsi="Times New Roman"/>
          <w:sz w:val="28"/>
          <w:szCs w:val="28"/>
        </w:rPr>
        <w:lastRenderedPageBreak/>
        <w:t>дети этого возраста запомнить не могут. В то же время дети прекрасно запоминают то, что им понравилось. Они запоминают то, что запомнилось само.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От 3 д</w:t>
      </w:r>
      <w:r>
        <w:rPr>
          <w:rFonts w:ascii="Times New Roman" w:hAnsi="Times New Roman"/>
          <w:b/>
          <w:sz w:val="28"/>
          <w:szCs w:val="28"/>
        </w:rPr>
        <w:t>о 4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Отделение себя и взрослого – характерная черта кризиса 3 лет.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</w:t>
      </w:r>
      <w:r>
        <w:rPr>
          <w:rFonts w:ascii="Times New Roman" w:hAnsi="Times New Roman"/>
          <w:sz w:val="28"/>
          <w:szCs w:val="28"/>
        </w:rPr>
        <w:t>им, сверстникам.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Поведение ребенка непроизвольно, действия и поступки </w:t>
      </w:r>
      <w:proofErr w:type="spellStart"/>
      <w:r>
        <w:rPr>
          <w:rFonts w:ascii="Times New Roman" w:hAnsi="Times New Roman"/>
          <w:sz w:val="28"/>
          <w:szCs w:val="28"/>
        </w:rPr>
        <w:t>ситуативны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Дети 3-4 лет усваивают некоторые нормы и правила поведения, связанные с определенными разрешениями и запретами, могут увидеть несоответствие поведения другого ребенка нормам </w:t>
      </w:r>
      <w:r>
        <w:rPr>
          <w:rFonts w:ascii="Times New Roman" w:hAnsi="Times New Roman"/>
          <w:sz w:val="28"/>
          <w:szCs w:val="28"/>
        </w:rPr>
        <w:t>и правилам поведения.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 3 года ребенок начинает осваивать гендерные роли и гендерный репертуар: девочка-женщина, мальчик-мужчина. 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У нормально развивающегося трехлетнего человека есть все возможности овладения навыками самообслуживания.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этот период высок</w:t>
      </w:r>
      <w:r>
        <w:rPr>
          <w:rFonts w:ascii="Times New Roman" w:hAnsi="Times New Roman"/>
          <w:sz w:val="28"/>
          <w:szCs w:val="28"/>
        </w:rPr>
        <w:t>а потребность ребенка в движении (его двигательная активность составляет не менее половины времени бодрствования).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Накапливается определенный запас представлений о разнообразных свойствах предметов, явлениях окружающей действительности и о себе самом.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 3 </w:t>
      </w:r>
      <w:r>
        <w:rPr>
          <w:rFonts w:ascii="Times New Roman" w:hAnsi="Times New Roman"/>
          <w:sz w:val="28"/>
          <w:szCs w:val="28"/>
        </w:rPr>
        <w:t>года складываются некоторые пространственные представления.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 с другой – его непосредственным опытом.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Внимание детей четвертого года жизни непроизвольно.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Память детей 3 лет непосредственна, непроизвольна и имеет яркую эмоциональную окраску.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Мышление трехлетнего ребенка является наглядно-действенным.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3 года воображение только начинается развиваться, и пре</w:t>
      </w:r>
      <w:r>
        <w:rPr>
          <w:rFonts w:ascii="Times New Roman" w:hAnsi="Times New Roman"/>
          <w:sz w:val="28"/>
          <w:szCs w:val="28"/>
        </w:rPr>
        <w:t>жде всего это происходит в игре.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младшем дошкольном возрасте ярко выражено стремление к деятельности.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В 3-4 года ребенок начинает чаще и охотнее вступать в общение со сверстниками ради участия в общей игре или продуктивной деятельности.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Главным средством</w:t>
      </w:r>
      <w:r>
        <w:rPr>
          <w:rFonts w:ascii="Times New Roman" w:hAnsi="Times New Roman"/>
          <w:sz w:val="28"/>
          <w:szCs w:val="28"/>
        </w:rPr>
        <w:t xml:space="preserve"> общения со взрослыми и сверстниками является речь.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3-4 года в ситуации взаимодействия с взрослым продолжает формироваться интерес к книге и литературным персонажам.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Интерес к продуктивной деятельности неустойчив.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Музыкально-художественная деятельность </w:t>
      </w:r>
      <w:r>
        <w:rPr>
          <w:rFonts w:ascii="Times New Roman" w:hAnsi="Times New Roman"/>
          <w:sz w:val="28"/>
          <w:szCs w:val="28"/>
        </w:rPr>
        <w:t>детей носит непосредственный и синкретический характер.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Совершенствуется </w:t>
      </w:r>
      <w:proofErr w:type="spellStart"/>
      <w:r>
        <w:rPr>
          <w:rFonts w:ascii="Times New Roman" w:hAnsi="Times New Roman"/>
          <w:sz w:val="28"/>
          <w:szCs w:val="28"/>
        </w:rPr>
        <w:t>звукоразличие</w:t>
      </w:r>
      <w:proofErr w:type="spellEnd"/>
      <w:r>
        <w:rPr>
          <w:rFonts w:ascii="Times New Roman" w:hAnsi="Times New Roman"/>
          <w:sz w:val="28"/>
          <w:szCs w:val="28"/>
        </w:rPr>
        <w:t>, слух.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От 4 до 5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Дети 4-5 лет социальные нормы и правила поведения все еще не осознают, однако у них уже начинают складываться обобщенные представления о том, как н</w:t>
      </w:r>
      <w:r>
        <w:rPr>
          <w:rFonts w:ascii="Times New Roman" w:hAnsi="Times New Roman"/>
          <w:sz w:val="28"/>
          <w:szCs w:val="28"/>
        </w:rPr>
        <w:t>адо (не надо) себя вести.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Поведение ребенка 4-5 лет не столь импульсивно и непосредственно, как в 3-4 года. В этом возрасте детьми хорошо освоен алгоритм процессов умывания, одевания, купания, приема пищи, уборки помещения. Появляется сосредоточенность на </w:t>
      </w:r>
      <w:r>
        <w:rPr>
          <w:rFonts w:ascii="Times New Roman" w:hAnsi="Times New Roman"/>
          <w:sz w:val="28"/>
          <w:szCs w:val="28"/>
        </w:rPr>
        <w:t>своем самочувствии, ребенка начинает волновать тема собственного здоровья.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ее по ряду признаков.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 4 годам основные трудности в поведение и общении ре</w:t>
      </w:r>
      <w:r>
        <w:rPr>
          <w:rFonts w:ascii="Times New Roman" w:hAnsi="Times New Roman"/>
          <w:sz w:val="28"/>
          <w:szCs w:val="28"/>
        </w:rPr>
        <w:t>бенка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Развивается моторика дошкольников.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возрасте от 4 до 5 лет продолжается усвоение детьми общепринятых сенсорных эталонов</w:t>
      </w:r>
      <w:r>
        <w:rPr>
          <w:rFonts w:ascii="Times New Roman" w:hAnsi="Times New Roman"/>
          <w:sz w:val="28"/>
          <w:szCs w:val="28"/>
        </w:rPr>
        <w:t>, овладение способами их использования и совершенствование обследования предметов.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среднем дошкольном возрасте связь мышления и действий сохраняется, но уже не является такой непосредственной, как раньше.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 5 годам внимание становится все более устойчивы</w:t>
      </w:r>
      <w:r>
        <w:rPr>
          <w:rFonts w:ascii="Times New Roman" w:hAnsi="Times New Roman"/>
          <w:sz w:val="28"/>
          <w:szCs w:val="28"/>
        </w:rPr>
        <w:t>м в отличие от возраста 3 лет (если ребенок пошел за мячом; то уже не будет отвлекаться на другие интересные предметы).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Важным показателем развития внимания является то; что к 5 годам в деятельности ребенка появляется действие по правилу – первый необходим</w:t>
      </w:r>
      <w:r>
        <w:rPr>
          <w:rFonts w:ascii="Times New Roman" w:hAnsi="Times New Roman"/>
          <w:sz w:val="28"/>
          <w:szCs w:val="28"/>
        </w:rPr>
        <w:t>ый элемент произвольного внимания.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Именно в этом возрасте дети начинают активно играть в игры с правилами.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дошкольном возрасте интенсивно развивается память ребенка.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Особенности образов воображения зависят от опыта ребенка и уровня понимания им того, что</w:t>
      </w:r>
      <w:r>
        <w:rPr>
          <w:rFonts w:ascii="Times New Roman" w:hAnsi="Times New Roman"/>
          <w:sz w:val="28"/>
          <w:szCs w:val="28"/>
        </w:rPr>
        <w:t xml:space="preserve"> он слышит от взрослых, видит на картинках и т.д.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этом возрасте происходит развитие инициативности и самостоятельности ребенка в общении с взрослым и сверстниками.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процессе общения с взро</w:t>
      </w:r>
      <w:r>
        <w:rPr>
          <w:rFonts w:ascii="Times New Roman" w:hAnsi="Times New Roman"/>
          <w:sz w:val="28"/>
          <w:szCs w:val="28"/>
        </w:rPr>
        <w:t>слыми дети используют правила речевого этикета.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Речь становится более связной и последовательной.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возрасте 4-5 лет дети способны долго рассматривать книгу, рассказывать по картинке о ее содержании.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Цепкая память позволяет ребенку 4-5 лет многое запоминат</w:t>
      </w:r>
      <w:r>
        <w:rPr>
          <w:rFonts w:ascii="Times New Roman" w:hAnsi="Times New Roman"/>
          <w:sz w:val="28"/>
          <w:szCs w:val="28"/>
        </w:rPr>
        <w:t>ь, он легко выучивает наизусть стихи и может выразительно читать их на публике.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</w:t>
      </w:r>
      <w:proofErr w:type="spellStart"/>
      <w:r>
        <w:rPr>
          <w:rFonts w:ascii="Times New Roman" w:hAnsi="Times New Roman"/>
          <w:sz w:val="28"/>
          <w:szCs w:val="28"/>
        </w:rPr>
        <w:t>целепологание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контрольно-проверочные действия на базе освоенных трудовых процессов.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Важным показателем развития ребенка-дошкольника является изобразительная деятельность</w:t>
      </w:r>
      <w:r>
        <w:rPr>
          <w:rFonts w:ascii="Times New Roman" w:hAnsi="Times New Roman"/>
          <w:sz w:val="28"/>
          <w:szCs w:val="28"/>
        </w:rPr>
        <w:t>. К 4 годам круг изображаемых детьми предметов довольно широк.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От 5 до 6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Ребенок 5-6 лет стремится познать себя и другого человека как представителя общества (ближайшего социума), </w:t>
      </w:r>
      <w:r>
        <w:rPr>
          <w:rFonts w:ascii="Times New Roman" w:hAnsi="Times New Roman"/>
          <w:sz w:val="28"/>
          <w:szCs w:val="28"/>
        </w:rPr>
        <w:t>постепенно начинает осознавать связи и зависимости в социальном поведении и взаимоотношениях людей.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возрасте в поведении дошкольников происходят качественные изменения – формируется возможность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т.е. дети начинают предъявлять к себе те</w:t>
      </w:r>
      <w:r>
        <w:rPr>
          <w:rFonts w:ascii="Times New Roman" w:hAnsi="Times New Roman"/>
          <w:sz w:val="28"/>
          <w:szCs w:val="28"/>
        </w:rPr>
        <w:t xml:space="preserve"> требования, которые раньше предъявлялись им взрослыми.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возрасте 5-6 лет происходят изменения в представлениях ребенка о себе.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5-6 лет у ребенка формируется система первичной гендерной идентичности, поэтому после 6 лет воспитательные воздействия на фор</w:t>
      </w:r>
      <w:r>
        <w:rPr>
          <w:rFonts w:ascii="Times New Roman" w:hAnsi="Times New Roman"/>
          <w:sz w:val="28"/>
          <w:szCs w:val="28"/>
        </w:rPr>
        <w:t>мирование ее отдельных сторон уже гораздо менее эффективны.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Существенные изменения происходят в этом возрасте в детской игре, а именно в игровом взаимодействии, в </w:t>
      </w:r>
      <w:proofErr w:type="gramStart"/>
      <w:r>
        <w:rPr>
          <w:rFonts w:ascii="Times New Roman" w:hAnsi="Times New Roman"/>
          <w:sz w:val="28"/>
          <w:szCs w:val="28"/>
        </w:rPr>
        <w:t>котором  существенное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начинает занимать совместное обсуждение правил игры.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Усложняется </w:t>
      </w:r>
      <w:r>
        <w:rPr>
          <w:rFonts w:ascii="Times New Roman" w:hAnsi="Times New Roman"/>
          <w:sz w:val="28"/>
          <w:szCs w:val="28"/>
        </w:rPr>
        <w:t>игровое пространство. Более совершенной становится крупная моторика.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Представления об основных свойствах предметов еще более расширяются и углубляются.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Дети хорошо усваивают названия тех дней недели и месяцев года, с которыми связаны яркие события. Внимани</w:t>
      </w:r>
      <w:r>
        <w:rPr>
          <w:rFonts w:ascii="Times New Roman" w:hAnsi="Times New Roman"/>
          <w:sz w:val="28"/>
          <w:szCs w:val="28"/>
        </w:rPr>
        <w:t>е детей становится более устойчивым и произвольным.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Объем памяти изменяется не существенно. Улучшается ее устойчивость.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 5-6 лет ведущее значение приобретает наглядно-образное мышление, которое позволяет ребенку решать более сложные задачи с </w:t>
      </w:r>
      <w:r>
        <w:rPr>
          <w:rFonts w:ascii="Times New Roman" w:hAnsi="Times New Roman"/>
          <w:sz w:val="28"/>
          <w:szCs w:val="28"/>
        </w:rPr>
        <w:t>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Возраст 5-6 лет можно охарактеризовать как возраст овладения ребенком активным (продуктивным) воображением, которое нач</w:t>
      </w:r>
      <w:r>
        <w:rPr>
          <w:rFonts w:ascii="Times New Roman" w:hAnsi="Times New Roman"/>
          <w:sz w:val="28"/>
          <w:szCs w:val="28"/>
        </w:rPr>
        <w:t>инает приобретать самостоятельность, отделяясь от практической деятельности и предваряя ее.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На шестом году жизни ребенка происходят важные изменения в развитии речи. Для детей этого возраста становится нормой правильное произношение звуков.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Дошкольники мог</w:t>
      </w:r>
      <w:r>
        <w:rPr>
          <w:rFonts w:ascii="Times New Roman" w:hAnsi="Times New Roman"/>
          <w:sz w:val="28"/>
          <w:szCs w:val="28"/>
        </w:rPr>
        <w:t>ут использовать в речи сложные случаи грамматики.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Круг чтения 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Повышаются возможности</w:t>
      </w:r>
      <w:r>
        <w:rPr>
          <w:rFonts w:ascii="Times New Roman" w:hAnsi="Times New Roman"/>
          <w:sz w:val="28"/>
          <w:szCs w:val="28"/>
        </w:rPr>
        <w:t xml:space="preserve"> безопасности жизнедеятельности ребенка 5-6 лет.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Трудовая деятельность.</w:t>
      </w:r>
      <w:r>
        <w:rPr>
          <w:rFonts w:ascii="Times New Roman" w:hAnsi="Times New Roman"/>
          <w:sz w:val="28"/>
          <w:szCs w:val="28"/>
        </w:rPr>
        <w:t xml:space="preserve"> В старшем дошкольном возрасте (5-7 лет) активно развиваются планирование и самооценка трудовой деятельности (при условии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других компонентов детского труда).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>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Музыкально-художественная деятельность.</w:t>
      </w:r>
      <w:r>
        <w:rPr>
          <w:rFonts w:ascii="Times New Roman" w:hAnsi="Times New Roman"/>
          <w:sz w:val="28"/>
          <w:szCs w:val="28"/>
        </w:rPr>
        <w:t xml:space="preserve"> В старшем дошкольном возрасте происходит существенное обогащение музыкальной эрудиции детей.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Творческие проявления становятся более осознанными и направленными.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От 6 до 7 лет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целом ребенок 6-7 лет осознает себя к</w:t>
      </w:r>
      <w:r>
        <w:rPr>
          <w:rFonts w:ascii="Times New Roman" w:hAnsi="Times New Roman"/>
          <w:sz w:val="28"/>
          <w:szCs w:val="28"/>
        </w:rPr>
        <w:t>ак личность как самостоятельный субъект деятельности и поведения.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 6-7 годам ребенок уверенно владеет культурой самообслуживания.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основе произвольной регуляции поведения лежат не только усвоенные (или заданные изменения) правила и нормы.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 концу дошколь</w:t>
      </w:r>
      <w:r>
        <w:rPr>
          <w:rFonts w:ascii="Times New Roman" w:hAnsi="Times New Roman"/>
          <w:sz w:val="28"/>
          <w:szCs w:val="28"/>
        </w:rPr>
        <w:t>ного возраста происходят существенные изменения в эмоциональной сфере.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Сложнее и богаче по содержанию становится общение ребенка со взрослым.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Большую значимость для детей 6-7 лет приобретает общение между собой.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 этом возрасте дети владеют обобщенными </w:t>
      </w:r>
      <w:r>
        <w:rPr>
          <w:rFonts w:ascii="Times New Roman" w:hAnsi="Times New Roman"/>
          <w:sz w:val="28"/>
          <w:szCs w:val="28"/>
        </w:rPr>
        <w:t>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Продолжае</w:t>
      </w:r>
      <w:r>
        <w:rPr>
          <w:rFonts w:ascii="Times New Roman" w:hAnsi="Times New Roman"/>
          <w:sz w:val="28"/>
          <w:szCs w:val="28"/>
        </w:rPr>
        <w:t>тся дальнейшее развитие моторики ребенка, наращивание и самостоятельное использование двигательного опыта.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возрасте 6-7 лет происходит расширение и углубление представлений детей о форме, цвете, величине предметов.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 концу дошкольного возраста существенн</w:t>
      </w:r>
      <w:r>
        <w:rPr>
          <w:rFonts w:ascii="Times New Roman" w:hAnsi="Times New Roman"/>
          <w:sz w:val="28"/>
          <w:szCs w:val="28"/>
        </w:rPr>
        <w:t>о увеличивается устойчивость непроизвольного внимания, что приводит к меньшей отвлекаемости детей.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В 6-7 лет у детей увеличивается объем памяти, что позволяет им непроизвольно (т.е. без специальной цели) запомнить достаточно большой объем информации.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Вообр</w:t>
      </w:r>
      <w:r>
        <w:rPr>
          <w:rFonts w:ascii="Times New Roman" w:hAnsi="Times New Roman"/>
          <w:sz w:val="28"/>
          <w:szCs w:val="28"/>
        </w:rPr>
        <w:t xml:space="preserve">ажение детей данного возраста становится, с одной стороны, богаче и </w:t>
      </w:r>
      <w:proofErr w:type="spellStart"/>
      <w:r>
        <w:rPr>
          <w:rFonts w:ascii="Times New Roman" w:hAnsi="Times New Roman"/>
          <w:sz w:val="28"/>
          <w:szCs w:val="28"/>
        </w:rPr>
        <w:t>оригинальнее</w:t>
      </w:r>
      <w:proofErr w:type="spellEnd"/>
      <w:r>
        <w:rPr>
          <w:rFonts w:ascii="Times New Roman" w:hAnsi="Times New Roman"/>
          <w:sz w:val="28"/>
          <w:szCs w:val="28"/>
        </w:rPr>
        <w:t>, а с другой – более логичным и последовательным.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Речевые умения детей позволяют полноценно общаться с разным</w:t>
      </w:r>
      <w:r>
        <w:rPr>
          <w:rFonts w:ascii="Times New Roman" w:hAnsi="Times New Roman"/>
          <w:sz w:val="28"/>
          <w:szCs w:val="28"/>
        </w:rPr>
        <w:t xml:space="preserve"> контингентом людей (взрослыми и сверстниками, знакомыми и незнакомыми).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 процессе диалога ребенок старается исчерпывающе ответить на вопросы, </w:t>
      </w:r>
      <w:proofErr w:type="gramStart"/>
      <w:r>
        <w:rPr>
          <w:rFonts w:ascii="Times New Roman" w:hAnsi="Times New Roman"/>
          <w:sz w:val="28"/>
          <w:szCs w:val="28"/>
        </w:rPr>
        <w:t>сам  задает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вопросы, понятные собеседнику, согласует свои реплики с репликами других.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 концу дошкольного детств</w:t>
      </w:r>
      <w:r>
        <w:rPr>
          <w:rFonts w:ascii="Times New Roman" w:hAnsi="Times New Roman"/>
          <w:sz w:val="28"/>
          <w:szCs w:val="28"/>
        </w:rPr>
        <w:t>а ребенок формируется как будущий самостоятельный читатель.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Музыкально-художественная деятельность характеризуется большой самостоятельностью в определении замысла работы.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Характеристика ребенка перед поступлением в школу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(Концепция содержания непрерывног</w:t>
      </w:r>
      <w:r>
        <w:rPr>
          <w:rFonts w:ascii="Times New Roman" w:hAnsi="Times New Roman"/>
          <w:sz w:val="28"/>
          <w:szCs w:val="28"/>
        </w:rPr>
        <w:t>о образования -  дошкольное и начальное звено)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Характерная черта старшего дошкольника –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</w:t>
      </w:r>
      <w:r>
        <w:rPr>
          <w:rFonts w:ascii="Times New Roman" w:hAnsi="Times New Roman"/>
          <w:sz w:val="28"/>
          <w:szCs w:val="28"/>
        </w:rPr>
        <w:t>ской деятельности – игре, общении, конструировании, рисовании, лепке, в сфере решения элементарных социальных и бытовых задач.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</w:t>
      </w:r>
      <w:r>
        <w:rPr>
          <w:rFonts w:ascii="Times New Roman" w:hAnsi="Times New Roman"/>
          <w:sz w:val="28"/>
          <w:szCs w:val="28"/>
        </w:rPr>
        <w:t>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ходе совместной деятельности обсуж</w:t>
      </w:r>
      <w:r>
        <w:rPr>
          <w:rFonts w:ascii="Times New Roman" w:hAnsi="Times New Roman"/>
          <w:sz w:val="28"/>
          <w:szCs w:val="28"/>
        </w:rPr>
        <w:t>дает возникающие проблемы, правила, может поддержать разговор на интересную для него тему.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Находясь в обществе сверстников в предметно-насыщенной с особым объектом освоения становятся для ребенка собственное тело и телесные движения; детские движения прио</w:t>
      </w:r>
      <w:r>
        <w:rPr>
          <w:rFonts w:ascii="Times New Roman" w:hAnsi="Times New Roman"/>
          <w:sz w:val="28"/>
          <w:szCs w:val="28"/>
        </w:rPr>
        <w:t>бретают произвольный характер.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Волевое начало в действиях ребенка проявляется в продуктивной деятельности, глее он обнаруживает способность достигать цели, стараться сделать продукт качественно, переделывать, если не получилось. Произвольность также прояв</w:t>
      </w:r>
      <w:r>
        <w:rPr>
          <w:rFonts w:ascii="Times New Roman" w:hAnsi="Times New Roman"/>
          <w:sz w:val="28"/>
          <w:szCs w:val="28"/>
        </w:rPr>
        <w:t>ляется в социальном поведении: ребенок может выполнять инструкцию педагога, следовать установленным правилам.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</w:t>
      </w:r>
      <w:r>
        <w:rPr>
          <w:rFonts w:ascii="Times New Roman" w:hAnsi="Times New Roman"/>
          <w:sz w:val="28"/>
          <w:szCs w:val="28"/>
        </w:rPr>
        <w:t xml:space="preserve">ких и </w:t>
      </w:r>
      <w:proofErr w:type="gramStart"/>
      <w:r>
        <w:rPr>
          <w:rFonts w:ascii="Times New Roman" w:hAnsi="Times New Roman"/>
          <w:sz w:val="28"/>
          <w:szCs w:val="28"/>
        </w:rPr>
        <w:t>далеких предметов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явлений, интересуется причинно-следственными связями (как? почему? зачем?)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</w:t>
      </w:r>
      <w:r>
        <w:rPr>
          <w:rFonts w:ascii="Times New Roman" w:hAnsi="Times New Roman"/>
          <w:sz w:val="28"/>
          <w:szCs w:val="28"/>
        </w:rPr>
        <w:t>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Цели и задачи деятельности образовательного учреждения по реализации основной общеобразовательной программы.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i/>
          <w:sz w:val="28"/>
          <w:szCs w:val="28"/>
        </w:rPr>
        <w:t>дошкольного учреждения</w:t>
      </w:r>
      <w:r>
        <w:rPr>
          <w:rFonts w:ascii="Times New Roman" w:hAnsi="Times New Roman"/>
          <w:sz w:val="28"/>
          <w:szCs w:val="28"/>
        </w:rPr>
        <w:t xml:space="preserve"> – индивидуальное комплексное развитие ребенка с учетом психического и физического состояния здоровья, безопасности жизнедеятельности детей, формирование психологической готовности к школе; осуществление индивидуально-ориентированной </w:t>
      </w:r>
      <w:r>
        <w:rPr>
          <w:rFonts w:ascii="Times New Roman" w:hAnsi="Times New Roman"/>
          <w:sz w:val="28"/>
          <w:szCs w:val="28"/>
        </w:rPr>
        <w:t>медико-педагогической помощи с учетом особенностей психофизического развития и индивидуальных возможностей детей.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Основные принципы и подходы к формированию Программы: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Педагоги ДОУ считают, что непременным построением окружающей среды в нашем детском сад</w:t>
      </w:r>
      <w:r>
        <w:rPr>
          <w:rFonts w:ascii="Times New Roman" w:hAnsi="Times New Roman"/>
          <w:sz w:val="28"/>
          <w:szCs w:val="28"/>
        </w:rPr>
        <w:t>у является опора на личностно-ориентированную модель взаимодействия между людьми. Это означает, что стратегия и тактика построения окружающей среды определяется особенностями личностно-ориентированной модели воспитания. Ее основные черты таковы: взрослый в</w:t>
      </w:r>
      <w:r>
        <w:rPr>
          <w:rFonts w:ascii="Times New Roman" w:hAnsi="Times New Roman"/>
          <w:sz w:val="28"/>
          <w:szCs w:val="28"/>
        </w:rPr>
        <w:t xml:space="preserve"> общении с детьми придерживается </w:t>
      </w:r>
      <w:r>
        <w:rPr>
          <w:rFonts w:ascii="Times New Roman" w:hAnsi="Times New Roman"/>
          <w:sz w:val="28"/>
          <w:szCs w:val="28"/>
        </w:rPr>
        <w:lastRenderedPageBreak/>
        <w:t>положения – «Не рядом, не над, а вместе!». Его цель – содействовать становлению ребенка как личности.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  <w:b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Гуманизации</w:t>
      </w:r>
      <w:proofErr w:type="spellEnd"/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коренном изменении характера взаимодействия и общения педагогов и детей, предполагающей ориентацию воспитател</w:t>
      </w:r>
      <w:r>
        <w:rPr>
          <w:rFonts w:ascii="Times New Roman" w:hAnsi="Times New Roman"/>
          <w:sz w:val="28"/>
          <w:szCs w:val="28"/>
        </w:rPr>
        <w:t>ей на личности ребенка, через: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профессиональной квалификации педагогических кадров;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обеспечение заинтересованности воспитателей в результатах своего труда;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изменение организации предметной среды и жизненного пространства в группов</w:t>
      </w:r>
      <w:r>
        <w:rPr>
          <w:rFonts w:ascii="Times New Roman" w:hAnsi="Times New Roman"/>
          <w:sz w:val="28"/>
          <w:szCs w:val="28"/>
        </w:rPr>
        <w:t>ых комнатах и в целом в детском саду с целью обеспечения свободной деятельности и творчества детей в соответствии с их желаниями и склонностями, а также социального заказа родителей;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изменение формы и содержания обучающих знаний;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обогащение жизни дет</w:t>
      </w:r>
      <w:r>
        <w:rPr>
          <w:rFonts w:ascii="Times New Roman" w:hAnsi="Times New Roman"/>
          <w:sz w:val="28"/>
          <w:szCs w:val="28"/>
        </w:rPr>
        <w:t xml:space="preserve">ей лучшими образами детской культуры, ориентирующими на нравственные </w:t>
      </w:r>
      <w:proofErr w:type="gramStart"/>
      <w:r>
        <w:rPr>
          <w:rFonts w:ascii="Times New Roman" w:hAnsi="Times New Roman"/>
          <w:sz w:val="28"/>
          <w:szCs w:val="28"/>
        </w:rPr>
        <w:t>общечеловеческие  ценности</w:t>
      </w:r>
      <w:proofErr w:type="gramEnd"/>
      <w:r>
        <w:rPr>
          <w:rFonts w:ascii="Times New Roman" w:hAnsi="Times New Roman"/>
          <w:sz w:val="28"/>
          <w:szCs w:val="28"/>
        </w:rPr>
        <w:t>, способствующие развитию кругозора и интеллектуального уровня ребенка, получение радости от прослушивания классической и современной музыки, содержания произвед</w:t>
      </w:r>
      <w:r>
        <w:rPr>
          <w:rFonts w:ascii="Times New Roman" w:hAnsi="Times New Roman"/>
          <w:sz w:val="28"/>
          <w:szCs w:val="28"/>
        </w:rPr>
        <w:t>ений искусства.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Демократизации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совместное участие воспитателей, специалистов и родителей в воспитании и образовании детей, подготовка выпускников, адаптированных к новым социальным условиям жизни.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Индивидуализация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разработка на основе современных научных</w:t>
      </w:r>
      <w:r>
        <w:rPr>
          <w:rFonts w:ascii="Times New Roman" w:hAnsi="Times New Roman"/>
          <w:sz w:val="28"/>
          <w:szCs w:val="28"/>
        </w:rPr>
        <w:t xml:space="preserve"> исследований, широкое внедрение новых форм и методов воспитания и образования, обеспечивающих индивидуальный подход к каждому ребенку и его всестороннее развитие.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Дифференциации и интеграции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целостность и единство всех подсистем учебной работы, и решение</w:t>
      </w:r>
      <w:r>
        <w:rPr>
          <w:rFonts w:ascii="Times New Roman" w:hAnsi="Times New Roman"/>
          <w:sz w:val="28"/>
          <w:szCs w:val="28"/>
        </w:rPr>
        <w:t xml:space="preserve"> следующих задач: развитие доверия к миру, чувство радости существования, психологическое здоровье, формирование личности.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Развивающего обучения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 использование новых развивающих технологий образования и развития детей, основанных на разумном с</w:t>
      </w:r>
      <w:r>
        <w:rPr>
          <w:rFonts w:ascii="Times New Roman" w:hAnsi="Times New Roman"/>
          <w:sz w:val="28"/>
          <w:szCs w:val="28"/>
        </w:rPr>
        <w:t>очетании информационно-репродуктивных и проблемно-поисковых методов.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Нормативная база организации образовательного (учебного) процесса: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1. Закон РФ от 29.12.2012г. № 273 «Об образовании»;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2.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от 15.05.2013г. № 26;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3. Приказ Министерс</w:t>
      </w:r>
      <w:r>
        <w:rPr>
          <w:rFonts w:ascii="Times New Roman" w:hAnsi="Times New Roman"/>
          <w:sz w:val="28"/>
          <w:szCs w:val="28"/>
        </w:rPr>
        <w:t>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32087" w:rsidRDefault="00A32087">
      <w:pPr>
        <w:pStyle w:val="1"/>
        <w:tabs>
          <w:tab w:val="right" w:pos="9355"/>
        </w:tabs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tabs>
          <w:tab w:val="right" w:pos="9355"/>
        </w:tabs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tabs>
          <w:tab w:val="right" w:pos="9355"/>
        </w:tabs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Особенности реализации инвариантной и вариативной части: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структуре уч</w:t>
      </w:r>
      <w:r>
        <w:rPr>
          <w:rFonts w:ascii="Times New Roman" w:hAnsi="Times New Roman"/>
          <w:sz w:val="28"/>
          <w:szCs w:val="28"/>
        </w:rPr>
        <w:t>ебного плана выделяется инвариантная и вариативная часть. Инвариантная часть обеспечивает выполнение обязательной части основной образовательной программы дошкольного образования МБДОУ – «Программа воспитания и обучения в детском саду» под редакцией М.А. В</w:t>
      </w:r>
      <w:r>
        <w:rPr>
          <w:rFonts w:ascii="Times New Roman" w:hAnsi="Times New Roman"/>
          <w:sz w:val="28"/>
          <w:szCs w:val="28"/>
        </w:rPr>
        <w:t>асильевой, В.В. Гербовой, Т.С. Комаровой.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Инвариантная часть реализуется через обязательные НОД, отводимые на усвоение основной программы.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инвариантной части учебного плана: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для детей младшего возраста</w:t>
      </w:r>
      <w:r>
        <w:rPr>
          <w:rFonts w:ascii="Times New Roman" w:hAnsi="Times New Roman"/>
          <w:sz w:val="28"/>
          <w:szCs w:val="28"/>
        </w:rPr>
        <w:t xml:space="preserve"> – 15 НОД (150 мин.) в неделю;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для детей среднего</w:t>
      </w:r>
      <w:r>
        <w:rPr>
          <w:rFonts w:ascii="Times New Roman" w:hAnsi="Times New Roman"/>
          <w:i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– 11 НОД (220 мин) в неделю;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для детей старшего возраста</w:t>
      </w:r>
      <w:r>
        <w:rPr>
          <w:rFonts w:ascii="Times New Roman" w:hAnsi="Times New Roman"/>
          <w:sz w:val="28"/>
          <w:szCs w:val="28"/>
        </w:rPr>
        <w:t xml:space="preserve"> – 13 НОД (325 мин) в неделю;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для детей подготовительной группы</w:t>
      </w:r>
      <w:r>
        <w:rPr>
          <w:rFonts w:ascii="Times New Roman" w:hAnsi="Times New Roman"/>
          <w:sz w:val="28"/>
          <w:szCs w:val="28"/>
        </w:rPr>
        <w:t xml:space="preserve"> – 14 НОД (420мин) в неделю.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Таким образом, общее астрономическое время НОД в неделю по возрастным группам: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Базовая часть: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- 1 младшая группа – 100 мин. (10НОД);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- 2 младшая группа – 150 мин. (10НОД);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средняя группа – 220 мин. (11 НОД);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старшая группа – 325 мин. (13 НОД);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подготовительная группа – 420 мин (14 НОД).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Вариативная часть: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- 1 младшая группа – 0;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- 2 младшая г</w:t>
      </w:r>
      <w:r>
        <w:rPr>
          <w:rFonts w:ascii="Times New Roman" w:hAnsi="Times New Roman"/>
          <w:sz w:val="28"/>
          <w:szCs w:val="28"/>
        </w:rPr>
        <w:t>руппа – 0;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средняя группа – 20 мин. (1 НОД);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старшая группа – 25 мин. (1 НОД);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подготовительная группа – 60 мин (2 НОД).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rPr>
          <w:rFonts w:ascii="Calibri" w:hAnsi="Calibri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 ЧАСТЬ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1.1 Организация режима пребывания детей</w:t>
      </w:r>
      <w:r>
        <w:rPr>
          <w:rFonts w:ascii="Times New Roman" w:hAnsi="Times New Roman"/>
          <w:b/>
          <w:sz w:val="28"/>
          <w:szCs w:val="28"/>
        </w:rPr>
        <w:t xml:space="preserve"> в МБДОУ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1.1.1 Гибкий режим деятельности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Режим работы дошкольного учреждения: с 7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до 17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часов. Непосредственная образовательная деятельность (НОД) в дошкольном учреждении начинается с 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 Продолжительность НОД: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в младшей группе (дети от 1,5 до</w:t>
      </w:r>
      <w:r>
        <w:rPr>
          <w:rFonts w:ascii="Times New Roman" w:hAnsi="Times New Roman"/>
          <w:sz w:val="28"/>
          <w:szCs w:val="28"/>
        </w:rPr>
        <w:t xml:space="preserve"> 4 лет) – 10-15 минут;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в старшей группе (дети от 4,5 до 7 лет) – 20-25 минут.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НОД проводятся по подгруппам. В середине каждого НОД педагоги проводят физкультминутки. Предусмотрены перерывы длительностью 10 минут.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НОД по ФЭМП, развитию речи, требующие </w:t>
      </w:r>
      <w:r>
        <w:rPr>
          <w:rFonts w:ascii="Times New Roman" w:hAnsi="Times New Roman"/>
          <w:sz w:val="28"/>
          <w:szCs w:val="28"/>
        </w:rPr>
        <w:t>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Для профилактики утомления детей указанные занятия сочетаются с физкультурными</w:t>
      </w:r>
      <w:r>
        <w:rPr>
          <w:rFonts w:ascii="Times New Roman" w:hAnsi="Times New Roman"/>
          <w:sz w:val="28"/>
          <w:szCs w:val="28"/>
        </w:rPr>
        <w:t>, музыкальными занятиями и занятиями по рисованию.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НОД физкультурно-оздоровительного и эстетического цикла занимают не менее 50% общего времени занятий.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 воспитанников дошкольного учреждения не задается. Согласно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каждой возрастной </w:t>
      </w:r>
      <w:r>
        <w:rPr>
          <w:rFonts w:ascii="Times New Roman" w:hAnsi="Times New Roman"/>
          <w:sz w:val="28"/>
          <w:szCs w:val="28"/>
        </w:rPr>
        <w:t>группе включены три НОД по физической культуре: два проводятся в физкультурном зале, одно – на свежем воздухе. В физкультурном зале НОД поводится с детьми по подгруппам, на свежем воздухе – со всей группой детей.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Построение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</w:t>
      </w:r>
      <w:r>
        <w:rPr>
          <w:rFonts w:ascii="Times New Roman" w:hAnsi="Times New Roman"/>
          <w:sz w:val="28"/>
          <w:szCs w:val="28"/>
        </w:rPr>
        <w:t>роцесса осуществляется через учебный план.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 Компоненты и содержание режима пребывания детей в ДОУ</w:t>
      </w:r>
    </w:p>
    <w:tbl>
      <w:tblPr>
        <w:tblW w:w="9662" w:type="dxa"/>
        <w:jc w:val="center"/>
        <w:tblLook w:val="0000" w:firstRow="0" w:lastRow="0" w:firstColumn="0" w:lastColumn="0" w:noHBand="0" w:noVBand="0"/>
      </w:tblPr>
      <w:tblGrid>
        <w:gridCol w:w="1667"/>
        <w:gridCol w:w="3165"/>
        <w:gridCol w:w="2408"/>
        <w:gridCol w:w="28"/>
        <w:gridCol w:w="2394"/>
      </w:tblGrid>
      <w:tr w:rsidR="00A32087">
        <w:trPr>
          <w:jc w:val="center"/>
        </w:trPr>
        <w:tc>
          <w:tcPr>
            <w:tcW w:w="4831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Компоненты и содержание режима пребывания для детей от 2 лет до 3 лет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A32087">
        <w:trPr>
          <w:trHeight w:val="14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Регламентированная деятельность (занятия и другие специально организованные формы работы),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Ежедневно/кол-во в неделю/месяц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минут,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мин. в неделю, 400 мин. в месяц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10-20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Утренняя гимнастика 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Развлечение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A32087">
        <w:trPr>
          <w:jc w:val="center"/>
        </w:trPr>
        <w:tc>
          <w:tcPr>
            <w:tcW w:w="9661" w:type="dxa"/>
            <w:gridSpan w:val="5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интегрированные формы работы и виды деятельности. Деятельность одного НОД не более 10 минут. Для равномерного распределения нагрузки на детей разрабатывается расписание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НОД.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Предусматривается периодическая смена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НОД. Проводятся НОД в игровой форме.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</w:tr>
      <w:tr w:rsidR="00A32087">
        <w:trPr>
          <w:trHeight w:val="8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Нерегламентированные виды деятельности (совместная деятельность воспитателя и ребенка в групповых и индивидуальных формах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работы),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 15 минут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мнут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двигательная деятельность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-предметно-практическая, обследовательская деятельность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чтение книг, рассказывание, познавательное </w:t>
            </w: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психолого-педагогическое сопровождения</w:t>
            </w:r>
          </w:p>
        </w:tc>
        <w:tc>
          <w:tcPr>
            <w:tcW w:w="24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A32087">
        <w:trPr>
          <w:jc w:val="center"/>
        </w:trPr>
        <w:tc>
          <w:tcPr>
            <w:tcW w:w="9661" w:type="dxa"/>
            <w:gridSpan w:val="5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 использовать интегрированные формы работы и 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 в соответствии с реализуемой программой.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</w:tr>
      <w:tr w:rsidR="00A32087">
        <w:trPr>
          <w:trHeight w:val="14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присмотра и ухода</w:t>
            </w: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режимных процессов,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 55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сон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прогулка 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23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гигиенические процедуры (умывание, одевание, раздевание,  туалет)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закаливающие и другие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оздоровительные процедуры)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 пищи (завтрак, обед, полдник, ужин)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Оказание помощи ребенку в выполнении режимных процессов,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гигиенических процедурах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одевании,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раздевании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приеме пищи</w:t>
            </w:r>
          </w:p>
        </w:tc>
        <w:tc>
          <w:tcPr>
            <w:tcW w:w="24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81"/>
          <w:jc w:val="center"/>
        </w:trPr>
        <w:tc>
          <w:tcPr>
            <w:tcW w:w="1666" w:type="dxa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Наблюдение за эмоциональным состоянием и самочувствием ребенка в течение дня (во время игр, занятий, режимных процессов)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</w:tr>
      <w:tr w:rsidR="00A32087">
        <w:trPr>
          <w:trHeight w:val="81"/>
          <w:jc w:val="center"/>
        </w:trPr>
        <w:tc>
          <w:tcPr>
            <w:tcW w:w="1666" w:type="dxa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65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Работа с родителями (ежедневное информирование родителей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состоянии здоровья, самочувствия, развитии ребенка)</w:t>
            </w:r>
          </w:p>
        </w:tc>
        <w:tc>
          <w:tcPr>
            <w:tcW w:w="240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минут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tbl>
      <w:tblPr>
        <w:tblW w:w="9892" w:type="dxa"/>
        <w:jc w:val="center"/>
        <w:tblLook w:val="0000" w:firstRow="0" w:lastRow="0" w:firstColumn="0" w:lastColumn="0" w:noHBand="0" w:noVBand="0"/>
      </w:tblPr>
      <w:tblGrid>
        <w:gridCol w:w="1666"/>
        <w:gridCol w:w="3193"/>
        <w:gridCol w:w="2410"/>
        <w:gridCol w:w="28"/>
        <w:gridCol w:w="2595"/>
      </w:tblGrid>
      <w:tr w:rsidR="00A32087">
        <w:trPr>
          <w:jc w:val="center"/>
        </w:trPr>
        <w:tc>
          <w:tcPr>
            <w:tcW w:w="4859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Компоненты и содержание режима пребывания для детей от 3 лет до 5 лет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5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A32087">
        <w:trPr>
          <w:trHeight w:val="14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Регламентированная 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(занятия и другие специально организованные формы работы),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КОД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мин. в неделю, 880 мин. в месяц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 в день</w:t>
            </w: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Утренняя гимнастика 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Развлечения, праздник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A32087">
        <w:trPr>
          <w:jc w:val="center"/>
        </w:trPr>
        <w:tc>
          <w:tcPr>
            <w:tcW w:w="9891" w:type="dxa"/>
            <w:gridSpan w:val="5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 использовать интегрированные формы работы и виды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реализуемой программой.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</w:tr>
      <w:tr w:rsidR="00A32087">
        <w:trPr>
          <w:trHeight w:val="8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образования </w:t>
            </w: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Нерегламентированные виды деятельности (совместная деятельность воспитателя и ребенка в групповых и индивидуальных формах работы),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 00 минут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мнут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двигательная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-предметно-практическая, обследовательская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книг, рассказывание, познавательное общение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воспитание и обучение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режимных моментов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психолого-педагогическое сопровождения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A32087">
        <w:trPr>
          <w:jc w:val="center"/>
        </w:trPr>
        <w:tc>
          <w:tcPr>
            <w:tcW w:w="9891" w:type="dxa"/>
            <w:gridSpan w:val="5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общеобразовательные комплексные программы, допускается модификация распределения времени в соответствии с реализуемой программой.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</w:tr>
      <w:tr w:rsidR="00A32087">
        <w:trPr>
          <w:trHeight w:val="141"/>
          <w:jc w:val="center"/>
        </w:trPr>
        <w:tc>
          <w:tcPr>
            <w:tcW w:w="1666" w:type="dxa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8225" w:type="dxa"/>
            <w:gridSpan w:val="4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Уход и присмотр за ребенком</w:t>
            </w:r>
          </w:p>
        </w:tc>
      </w:tr>
      <w:tr w:rsidR="00A32087">
        <w:trPr>
          <w:trHeight w:val="14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присмотра и ухода</w:t>
            </w: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режимных процессов,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 45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сон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прогулка 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гигиенические процедуры (умывание, одевание, раздевание,  туалет)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закаливающие и другие оздоровительные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процедуры)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 пищи (завтрак, обед, полдник, ужин)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Оказание помощи ребенку в выполнении режимных процессов,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гигиенических процедурах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одевании, раздевании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приеме пищи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81"/>
          <w:jc w:val="center"/>
        </w:trPr>
        <w:tc>
          <w:tcPr>
            <w:tcW w:w="1666" w:type="dxa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Наблюдение за эмоциональным состоянием и самочувствием ребенка в течение дня (во время игр, НОД, режимных процессов)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дня</w:t>
            </w:r>
          </w:p>
        </w:tc>
      </w:tr>
      <w:tr w:rsidR="00A32087">
        <w:trPr>
          <w:trHeight w:val="81"/>
          <w:jc w:val="center"/>
        </w:trPr>
        <w:tc>
          <w:tcPr>
            <w:tcW w:w="1666" w:type="dxa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Работа с родителями (ежедневное информирование родителей о состоянии здоровья,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самочувствия, развитии ребенка)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минут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tbl>
      <w:tblPr>
        <w:tblW w:w="9892" w:type="dxa"/>
        <w:jc w:val="center"/>
        <w:tblLook w:val="0000" w:firstRow="0" w:lastRow="0" w:firstColumn="0" w:lastColumn="0" w:noHBand="0" w:noVBand="0"/>
      </w:tblPr>
      <w:tblGrid>
        <w:gridCol w:w="1666"/>
        <w:gridCol w:w="3193"/>
        <w:gridCol w:w="2410"/>
        <w:gridCol w:w="28"/>
        <w:gridCol w:w="2595"/>
      </w:tblGrid>
      <w:tr w:rsidR="00A32087">
        <w:trPr>
          <w:jc w:val="center"/>
        </w:trPr>
        <w:tc>
          <w:tcPr>
            <w:tcW w:w="4859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Компоненты и содержание режима пребывания для детей от 5 лет до 7 лет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259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распределение времени в день</w:t>
            </w:r>
          </w:p>
        </w:tc>
      </w:tr>
      <w:tr w:rsidR="00A32087">
        <w:trPr>
          <w:trHeight w:val="14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Регламентированная деятельность (НОД и другие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 организованные формы работы),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55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 мин. в неделю, 5400 мин. в месяц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3*30=90 минут в день</w:t>
            </w: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Утренняя гимнастика 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A32087">
        <w:trPr>
          <w:trHeight w:val="138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Развлечения, праздник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32087">
        <w:trPr>
          <w:jc w:val="center"/>
        </w:trPr>
        <w:tc>
          <w:tcPr>
            <w:tcW w:w="9891" w:type="dxa"/>
            <w:gridSpan w:val="5"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 использовать интегрированные формы работы и виды деятельности.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реализуемой программой.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</w:tr>
      <w:tr w:rsidR="00A32087">
        <w:trPr>
          <w:trHeight w:val="81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ind w:right="-5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Нерегламентированные виды деятельности (совместная деятельность воспитателя и ребенка в групповых и индивидуальных формах работы),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 40 минут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двигательная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-предметно-практическая, обследовательская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книг, рассказывание, познавательное общение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воспитание и обучение в процессе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241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A32087">
        <w:trPr>
          <w:trHeight w:val="79"/>
          <w:jc w:val="center"/>
        </w:trPr>
        <w:tc>
          <w:tcPr>
            <w:tcW w:w="16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психолого-педагогическое сопровождения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Учебный план МБДОУ «Детский сад № 34 «Аленушка», реализующего основную общеобразовательную программу дошкольного образования на основе содержания «Программы</w:t>
      </w:r>
      <w:r>
        <w:rPr>
          <w:rFonts w:ascii="Times New Roman" w:hAnsi="Times New Roman"/>
          <w:b/>
          <w:sz w:val="28"/>
          <w:szCs w:val="28"/>
        </w:rPr>
        <w:t xml:space="preserve"> воспитания и обучения в детском саду» (под ред. М.А. Васильевой, В.В. Гербовой, Т.С. Комаровой)</w:t>
      </w:r>
    </w:p>
    <w:tbl>
      <w:tblPr>
        <w:tblW w:w="9789" w:type="dxa"/>
        <w:tblInd w:w="-10" w:type="dxa"/>
        <w:tblLook w:val="0000" w:firstRow="0" w:lastRow="0" w:firstColumn="0" w:lastColumn="0" w:noHBand="0" w:noVBand="0"/>
      </w:tblPr>
      <w:tblGrid>
        <w:gridCol w:w="582"/>
        <w:gridCol w:w="2786"/>
        <w:gridCol w:w="1313"/>
        <w:gridCol w:w="1376"/>
        <w:gridCol w:w="1137"/>
        <w:gridCol w:w="1222"/>
        <w:gridCol w:w="1373"/>
      </w:tblGrid>
      <w:tr w:rsidR="00A32087">
        <w:tc>
          <w:tcPr>
            <w:tcW w:w="58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(инвариантная) федеральный компонент</w:t>
            </w:r>
          </w:p>
        </w:tc>
      </w:tr>
      <w:tr w:rsidR="00A32087">
        <w:tc>
          <w:tcPr>
            <w:tcW w:w="581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Познавательно-речевое направление развития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 к школе группа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мин.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A32087">
        <w:tc>
          <w:tcPr>
            <w:tcW w:w="581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направление развития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мин.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мин.</w:t>
            </w:r>
          </w:p>
        </w:tc>
      </w:tr>
      <w:tr w:rsidR="00A32087">
        <w:tc>
          <w:tcPr>
            <w:tcW w:w="581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направление развития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мин.</w:t>
            </w:r>
          </w:p>
        </w:tc>
      </w:tr>
      <w:tr w:rsidR="00A32087">
        <w:tc>
          <w:tcPr>
            <w:tcW w:w="581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 развития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087">
        <w:tc>
          <w:tcPr>
            <w:tcW w:w="581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мин.</w:t>
            </w:r>
          </w:p>
        </w:tc>
      </w:tr>
      <w:tr w:rsidR="00A32087">
        <w:tc>
          <w:tcPr>
            <w:tcW w:w="581" w:type="dxa"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 мин.</w:t>
            </w:r>
          </w:p>
        </w:tc>
      </w:tr>
      <w:tr w:rsidR="00A32087">
        <w:tc>
          <w:tcPr>
            <w:tcW w:w="58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 к школе группа</w:t>
            </w:r>
          </w:p>
        </w:tc>
      </w:tr>
      <w:tr w:rsidR="00A32087">
        <w:tc>
          <w:tcPr>
            <w:tcW w:w="58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объединения по интересам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087">
        <w:tc>
          <w:tcPr>
            <w:tcW w:w="581" w:type="dxa"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27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1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мин.</w:t>
            </w:r>
          </w:p>
        </w:tc>
        <w:tc>
          <w:tcPr>
            <w:tcW w:w="137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мин.</w:t>
            </w:r>
          </w:p>
        </w:tc>
        <w:tc>
          <w:tcPr>
            <w:tcW w:w="113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 мин.</w:t>
            </w:r>
          </w:p>
        </w:tc>
        <w:tc>
          <w:tcPr>
            <w:tcW w:w="12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мин.</w:t>
            </w:r>
          </w:p>
        </w:tc>
        <w:tc>
          <w:tcPr>
            <w:tcW w:w="137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 мин.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1.1.2 Взаимодействие педагога, специалиста и воспитателя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программой воспитания и обучения детей в разновозрастных группах 2 раза в неделю проводится музыкальное занятие в соответствии с расписанием непосредственно образовательной деятельности.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Воспитатели в рамках взаимодействия обеспечивают усло</w:t>
      </w:r>
      <w:r>
        <w:rPr>
          <w:rFonts w:ascii="Times New Roman" w:hAnsi="Times New Roman"/>
          <w:sz w:val="28"/>
          <w:szCs w:val="28"/>
        </w:rPr>
        <w:t>вия закрепления данного музыкальным руководителем в повседневной жизни.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1.1.3 Комплекс системы физической оздоровительной работы</w:t>
      </w:r>
    </w:p>
    <w:tbl>
      <w:tblPr>
        <w:tblW w:w="9708" w:type="dxa"/>
        <w:tblInd w:w="-10" w:type="dxa"/>
        <w:tblLook w:val="0000" w:firstRow="0" w:lastRow="0" w:firstColumn="0" w:lastColumn="0" w:noHBand="0" w:noVBand="0"/>
      </w:tblPr>
      <w:tblGrid>
        <w:gridCol w:w="1920"/>
        <w:gridCol w:w="2038"/>
        <w:gridCol w:w="1722"/>
        <w:gridCol w:w="1902"/>
        <w:gridCol w:w="2126"/>
      </w:tblGrid>
      <w:tr w:rsidR="00A32087">
        <w:tc>
          <w:tcPr>
            <w:tcW w:w="192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Создание условий для двигательной активности детей:</w:t>
            </w:r>
          </w:p>
        </w:tc>
        <w:tc>
          <w:tcPr>
            <w:tcW w:w="203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Система двигательной деятельности</w:t>
            </w:r>
          </w:p>
        </w:tc>
        <w:tc>
          <w:tcPr>
            <w:tcW w:w="172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Система закаливания</w:t>
            </w:r>
          </w:p>
        </w:tc>
        <w:tc>
          <w:tcPr>
            <w:tcW w:w="1902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Организация питания</w:t>
            </w:r>
          </w:p>
        </w:tc>
        <w:tc>
          <w:tcPr>
            <w:tcW w:w="212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Диагностика уровня физического развития, состояния здоровья</w:t>
            </w:r>
          </w:p>
        </w:tc>
      </w:tr>
      <w:tr w:rsidR="00A32087">
        <w:tc>
          <w:tcPr>
            <w:tcW w:w="1920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Группа (наличие атрибутов)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Спортивная площадка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Спортивные уголки в группе для индивидуальной работы</w:t>
            </w:r>
          </w:p>
        </w:tc>
        <w:tc>
          <w:tcPr>
            <w:tcW w:w="203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Утренняя гимнастика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Занятие физкультурой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Прием детей на улице в теплый период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Прогулка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Музыкальное занятие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Физ. Досуги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 Подвижные игры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 Физкультурные праздники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Физминутки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Босохож-дение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ребристым доскам и следовым дорожкам</w:t>
            </w:r>
          </w:p>
        </w:tc>
        <w:tc>
          <w:tcPr>
            <w:tcW w:w="1902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Витамини-зация</w:t>
            </w:r>
            <w:proofErr w:type="spellEnd"/>
            <w:proofErr w:type="gramEnd"/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подход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Ов</w:t>
            </w:r>
            <w:r>
              <w:rPr>
                <w:rFonts w:ascii="Times New Roman" w:hAnsi="Times New Roman"/>
                <w:sz w:val="24"/>
                <w:szCs w:val="28"/>
              </w:rPr>
              <w:t>ощи-фрукты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Сервировка стола</w:t>
            </w:r>
          </w:p>
        </w:tc>
        <w:tc>
          <w:tcPr>
            <w:tcW w:w="2126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Диагностика физического развития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Вакцинация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1.1.4 Модель образовательного процесса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ФОРМЫ РАБОТЫ В РЕЖИМНЫХ МОМЕНТАХ</w:t>
      </w:r>
    </w:p>
    <w:tbl>
      <w:tblPr>
        <w:tblW w:w="9463" w:type="dxa"/>
        <w:tblInd w:w="-10" w:type="dxa"/>
        <w:tblLook w:val="0000" w:firstRow="0" w:lastRow="0" w:firstColumn="0" w:lastColumn="0" w:noHBand="0" w:noVBand="0"/>
      </w:tblPr>
      <w:tblGrid>
        <w:gridCol w:w="4218"/>
        <w:gridCol w:w="5245"/>
      </w:tblGrid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работы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Прием детей, разнообразная детская деятельность в соответствии с </w:t>
            </w:r>
            <w:r>
              <w:rPr>
                <w:rFonts w:ascii="Times New Roman" w:hAnsi="Times New Roman"/>
                <w:sz w:val="24"/>
                <w:szCs w:val="28"/>
              </w:rPr>
              <w:t>темой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деятельность, индивидуальная, групповая, самостоятельная деятельность по их инициативе: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беседы;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поручения;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игры;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чтение;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создание предметно-развивающей среды с учетом темы.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Утренняя гимнастика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детей.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Подготовка к завтраку, завтрак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детей, самообслуживание, культурно-гигиенические навыки, этикет.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Разнообразная детская деятельность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детей, непосредственная образовательн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ая деятельность, самостоятельная деятельность детей.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Формы работы: игры, ситуационные разговоры, речевая ситуация, дежурство, трудовые поручения, задания,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экспериментирование,  решение проблемных ситуаций, рассматривание и другое.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 Непосред</w:t>
            </w:r>
            <w:r>
              <w:rPr>
                <w:rFonts w:ascii="Times New Roman" w:hAnsi="Times New Roman"/>
                <w:sz w:val="24"/>
                <w:szCs w:val="28"/>
              </w:rPr>
              <w:t>ственная образовательная деятельность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Смотри расписание.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Подготовка к прогулке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детей, самостоятельная деятельность детей.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 Прогулка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Наблюдение,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Подвижные игры,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Труд, трудовые поручения,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Экспериментирование,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Индивидуальная работа взрослых с детьми,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Самостоятельная деятельность детей.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 Возвращение с прогулки, подготовка к обеду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детей, самостоятельная деятельность детей.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 Обед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</w:t>
            </w:r>
            <w:r>
              <w:rPr>
                <w:rFonts w:ascii="Times New Roman" w:hAnsi="Times New Roman"/>
                <w:sz w:val="24"/>
                <w:szCs w:val="28"/>
              </w:rPr>
              <w:t>, культурно-гигиенические навыки, чтение литературы.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 Подготовка ко сну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детей, культурно-гигиенические навыки, чтение литературы.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 Постепенный подъем, воздушно-водные процедуры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</w:t>
            </w:r>
            <w:r>
              <w:rPr>
                <w:rFonts w:ascii="Times New Roman" w:hAnsi="Times New Roman"/>
                <w:sz w:val="24"/>
                <w:szCs w:val="28"/>
              </w:rPr>
              <w:t>етей.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 Непосредственная образовательная деятельность или самостоятельная деятельность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предметно-развивающей среды.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 Подготовка к полднику, полдник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Совместная деятельность взрослых и детей, самообслуживание, культурно-гигиенические навыки, </w:t>
            </w:r>
            <w:r>
              <w:rPr>
                <w:rFonts w:ascii="Times New Roman" w:hAnsi="Times New Roman"/>
                <w:sz w:val="24"/>
                <w:szCs w:val="28"/>
              </w:rPr>
              <w:t>этикет.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 Подготовка к прогулке, прогулка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(игры, экспериментирование).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Совместная деятельность взрослых и детей: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Наблюдения,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Трудовые поручения,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Беседы.</w:t>
            </w:r>
          </w:p>
        </w:tc>
      </w:tr>
      <w:tr w:rsidR="00A32087">
        <w:tc>
          <w:tcPr>
            <w:tcW w:w="4218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 Уход домой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Самостоятельная деятельность по инициативе и желанию </w:t>
            </w:r>
            <w:r>
              <w:rPr>
                <w:rFonts w:ascii="Times New Roman" w:hAnsi="Times New Roman"/>
                <w:sz w:val="24"/>
                <w:szCs w:val="28"/>
              </w:rPr>
              <w:t>ребенка, совместная деятельность (индивидуальная, подгрупповая), игры, чтение, ситуации и т.д.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ПЕРЕЧЕНЬ ОБРАЗОВАТЕЛЬНЫХ ОБЛАСТЕЙ НА НЕДЕЛЮ</w:t>
      </w: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2187"/>
        <w:gridCol w:w="1519"/>
        <w:gridCol w:w="1448"/>
        <w:gridCol w:w="1424"/>
        <w:gridCol w:w="1449"/>
        <w:gridCol w:w="1544"/>
      </w:tblGrid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-тельная к школе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(познавательно-исследовательская, продуктивная, формирование целостной картины мира, ФЭМП)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Худ.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 помещении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087">
        <w:trPr>
          <w:jc w:val="center"/>
        </w:trPr>
        <w:tc>
          <w:tcPr>
            <w:tcW w:w="218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8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РАСПИСАНИЕ НЕПОСРЕДСТВЕННОЙ ОБРАЗОВАТЕЛЬНОЙ ДЕЯТЕЛЬНОСТИ МБДОУ «Детский сад № 34 «Аленушка»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 Младшая разновозрастная группа</w:t>
      </w:r>
    </w:p>
    <w:tbl>
      <w:tblPr>
        <w:tblW w:w="9322" w:type="dxa"/>
        <w:tblInd w:w="-10" w:type="dxa"/>
        <w:tblLook w:val="0000" w:firstRow="0" w:lastRow="0" w:firstColumn="0" w:lastColumn="0" w:noHBand="0" w:noVBand="0"/>
      </w:tblPr>
      <w:tblGrid>
        <w:gridCol w:w="2801"/>
        <w:gridCol w:w="4535"/>
        <w:gridCol w:w="1986"/>
      </w:tblGrid>
      <w:tr w:rsidR="00A32087">
        <w:tc>
          <w:tcPr>
            <w:tcW w:w="2801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</w:tr>
      <w:tr w:rsidR="00A32087">
        <w:trPr>
          <w:trHeight w:val="488"/>
        </w:trPr>
        <w:tc>
          <w:tcPr>
            <w:tcW w:w="2801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1.Познавательное развитие (Ознакомление с окружающим миром) </w:t>
            </w:r>
          </w:p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(физическая культура)</w:t>
            </w: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A32087">
        <w:trPr>
          <w:trHeight w:val="240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1.Художественно-эстетическое развитие(рисование). </w:t>
            </w: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10</w:t>
            </w: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 (физическая культура)</w:t>
            </w: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A32087">
        <w:trPr>
          <w:trHeight w:val="240"/>
        </w:trPr>
        <w:tc>
          <w:tcPr>
            <w:tcW w:w="2801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1.Развитие речи. </w:t>
            </w:r>
          </w:p>
          <w:p w:rsidR="00A32087" w:rsidRDefault="007F39E0">
            <w:pPr>
              <w:pStyle w:val="af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Художественно-эстетическое развитие(музыка).</w:t>
            </w:r>
          </w:p>
          <w:p w:rsidR="00A32087" w:rsidRDefault="00A32087">
            <w:pPr>
              <w:pStyle w:val="1"/>
              <w:spacing w:line="360" w:lineRule="auto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A32087" w:rsidRDefault="00A32087">
            <w:pPr>
              <w:pStyle w:val="1"/>
              <w:spacing w:line="360" w:lineRule="auto"/>
              <w:jc w:val="both"/>
            </w:pPr>
          </w:p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A32087">
        <w:trPr>
          <w:trHeight w:val="240"/>
        </w:trPr>
        <w:tc>
          <w:tcPr>
            <w:tcW w:w="2801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Четверг</w:t>
            </w: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1.Познавательное развитие (ФЭМП)</w:t>
            </w:r>
          </w:p>
          <w:p w:rsidR="00A32087" w:rsidRDefault="007F39E0">
            <w:pPr>
              <w:pStyle w:val="1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 (физическая культура)</w:t>
            </w:r>
          </w:p>
          <w:p w:rsidR="00A32087" w:rsidRDefault="00A32087">
            <w:pPr>
              <w:pStyle w:val="1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A32087" w:rsidRDefault="00A32087">
            <w:pPr>
              <w:pStyle w:val="1"/>
              <w:spacing w:line="360" w:lineRule="auto"/>
              <w:jc w:val="both"/>
            </w:pPr>
          </w:p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A32087">
        <w:trPr>
          <w:trHeight w:val="240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Пятница</w:t>
            </w: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развитие(лепка)</w:t>
            </w:r>
            <w:r>
              <w:rPr>
                <w:sz w:val="28"/>
                <w:szCs w:val="28"/>
              </w:rPr>
              <w:t>/ (аппликация)</w:t>
            </w: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2.Художественно-эстетическое развитие (музыка) </w:t>
            </w:r>
          </w:p>
        </w:tc>
        <w:tc>
          <w:tcPr>
            <w:tcW w:w="1986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РАСПИСАНИЕ НЕПОСРЕДСТВЕННОЙ ОБРАЗОВАТЕЛЬНОЙ ДЕЯТЕЛЬНОСТИ МБДОУ «Детский сад № 34 «Аленушка».</w:t>
      </w:r>
    </w:p>
    <w:p w:rsidR="00A32087" w:rsidRDefault="007F39E0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разновозрастная</w:t>
      </w:r>
      <w:r>
        <w:rPr>
          <w:rFonts w:ascii="Times New Roman" w:hAnsi="Times New Roman"/>
          <w:b/>
          <w:sz w:val="28"/>
          <w:szCs w:val="28"/>
        </w:rPr>
        <w:t xml:space="preserve"> группа</w:t>
      </w:r>
    </w:p>
    <w:tbl>
      <w:tblPr>
        <w:tblW w:w="9464" w:type="dxa"/>
        <w:tblInd w:w="-10" w:type="dxa"/>
        <w:tblLook w:val="0000" w:firstRow="0" w:lastRow="0" w:firstColumn="0" w:lastColumn="0" w:noHBand="0" w:noVBand="0"/>
      </w:tblPr>
      <w:tblGrid>
        <w:gridCol w:w="2801"/>
        <w:gridCol w:w="5244"/>
        <w:gridCol w:w="1419"/>
      </w:tblGrid>
      <w:tr w:rsidR="00A32087">
        <w:tc>
          <w:tcPr>
            <w:tcW w:w="2801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</w:tr>
      <w:tr w:rsidR="00A32087">
        <w:trPr>
          <w:trHeight w:val="488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1.Речевое развитие (Развитие речи)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A32087">
        <w:trPr>
          <w:trHeight w:val="487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 (физическая культура)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32087">
        <w:trPr>
          <w:trHeight w:val="487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3.Познавательное развитие (конструирование) 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A32087">
        <w:trPr>
          <w:trHeight w:val="487"/>
        </w:trPr>
        <w:tc>
          <w:tcPr>
            <w:tcW w:w="2801" w:type="dxa"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1.Познавательное развитие  (ознакомление с </w:t>
            </w:r>
            <w:r>
              <w:rPr>
                <w:rFonts w:ascii="Times New Roman" w:hAnsi="Times New Roman"/>
                <w:sz w:val="28"/>
                <w:szCs w:val="28"/>
              </w:rPr>
              <w:t>окружающим миром)/(ознакомление с природой)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Художественно-эстетическое развитие (рисование) </w:t>
            </w:r>
          </w:p>
          <w:p w:rsidR="00A32087" w:rsidRDefault="007F39E0">
            <w:pPr>
              <w:pStyle w:val="1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 (физическая культура)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1.Познавательное развитие (ФЭМП)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bookmarkStart w:id="1" w:name="__DdeLink__10440_1586479159"/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(музыка) </w:t>
            </w:r>
            <w:bookmarkEnd w:id="1"/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A32087">
        <w:trPr>
          <w:trHeight w:val="240"/>
        </w:trPr>
        <w:tc>
          <w:tcPr>
            <w:tcW w:w="2801" w:type="dxa"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 Художественно-эстетическое развитие (лепка) /аппликация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1.Речевое развитие (обучение грамоте)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прогулке)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 w:val="restart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1.Познавательное развитие (ФЭМП)</w:t>
            </w:r>
          </w:p>
          <w:p w:rsidR="00A32087" w:rsidRDefault="00A32087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  <w:rPr>
                <w:rFonts w:ascii="Calibri" w:hAnsi="Calibri"/>
              </w:rPr>
            </w:pPr>
            <w: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(рисование) 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A32087">
        <w:trPr>
          <w:trHeight w:val="240"/>
        </w:trPr>
        <w:tc>
          <w:tcPr>
            <w:tcW w:w="2801" w:type="dxa"/>
            <w:vMerge/>
            <w:shd w:val="clear" w:color="auto" w:fill="auto"/>
          </w:tcPr>
          <w:p w:rsidR="00A32087" w:rsidRDefault="00A32087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244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both"/>
              <w:rPr>
                <w:rFonts w:ascii="Calibri" w:hAnsi="Calibri"/>
              </w:rPr>
            </w:pPr>
            <w: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(музыка) </w:t>
            </w:r>
          </w:p>
        </w:tc>
        <w:tc>
          <w:tcPr>
            <w:tcW w:w="1419" w:type="dxa"/>
            <w:shd w:val="clear" w:color="auto" w:fill="auto"/>
          </w:tcPr>
          <w:p w:rsidR="00A32087" w:rsidRDefault="007F39E0">
            <w:pPr>
              <w:pStyle w:val="1"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1.2 Содержание психолого-педагогической работы по усвоению образовательных </w:t>
      </w:r>
      <w:r>
        <w:rPr>
          <w:rFonts w:ascii="Times New Roman" w:hAnsi="Times New Roman"/>
          <w:b/>
          <w:sz w:val="28"/>
          <w:szCs w:val="28"/>
        </w:rPr>
        <w:t>областей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у детей интереса и ценностного отношения к занятиям физической культуры, гармоничное физическое развитие через решение следующих специфических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развитие физических качеств (скоростных, силовых, </w:t>
      </w:r>
      <w:r>
        <w:rPr>
          <w:rFonts w:ascii="Times New Roman" w:hAnsi="Times New Roman"/>
          <w:sz w:val="28"/>
          <w:szCs w:val="28"/>
        </w:rPr>
        <w:t>гибкости, выносливости и координации);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накопление и обогащение двигательного опыта детей (овладение основными движениями);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у воспитанников потребности в двигательной активности и физическом совершенствовании.</w:t>
      </w: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«Здоровье»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охрана здоровья детей и формирование основы культуры здоровья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сохранение и укрепление физического и психологического здоровья детей;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воспитание культурно-гигиенических навыков;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начальных представлений о</w:t>
      </w:r>
      <w:r>
        <w:rPr>
          <w:rFonts w:ascii="Times New Roman" w:hAnsi="Times New Roman"/>
          <w:sz w:val="28"/>
          <w:szCs w:val="28"/>
        </w:rPr>
        <w:t xml:space="preserve"> здоровом образе жизни.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«Безопасность»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представлений об оп</w:t>
      </w:r>
      <w:r>
        <w:rPr>
          <w:rFonts w:ascii="Times New Roman" w:hAnsi="Times New Roman"/>
          <w:sz w:val="28"/>
          <w:szCs w:val="28"/>
        </w:rPr>
        <w:t>асных для человека и окружающего мира природы ситуациях и способах поведения в них;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приобщение к правилам безопасного для человека и окружающего мира природы поведения;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передачу детям знаний о правилах дорожного движения в качестве пешехода и пассажи</w:t>
      </w:r>
      <w:r>
        <w:rPr>
          <w:rFonts w:ascii="Times New Roman" w:hAnsi="Times New Roman"/>
          <w:sz w:val="28"/>
          <w:szCs w:val="28"/>
        </w:rPr>
        <w:t>ра транспортного средства;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«Социализация»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освоение первоначальных представлений социального характера и включение детей </w:t>
      </w:r>
      <w:r>
        <w:rPr>
          <w:rFonts w:ascii="Times New Roman" w:hAnsi="Times New Roman"/>
          <w:sz w:val="28"/>
          <w:szCs w:val="28"/>
        </w:rPr>
        <w:t>в систему социальных отношений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игровой деятельности детей;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гендерной</w:t>
      </w:r>
      <w:r>
        <w:rPr>
          <w:rFonts w:ascii="Times New Roman" w:hAnsi="Times New Roman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сообществу).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«Художественное творчество»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</w:t>
      </w:r>
      <w:r>
        <w:rPr>
          <w:rFonts w:ascii="Times New Roman" w:hAnsi="Times New Roman"/>
          <w:sz w:val="28"/>
          <w:szCs w:val="28"/>
        </w:rPr>
        <w:t>овыражении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продуктивной деятельности детей (рисование, лепка, аппликация, художественный труд);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детского творчества;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приобщение к изобразительному искусству.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«Музыка»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музыкальности де</w:t>
      </w:r>
      <w:r>
        <w:rPr>
          <w:rFonts w:ascii="Times New Roman" w:hAnsi="Times New Roman"/>
          <w:sz w:val="28"/>
          <w:szCs w:val="28"/>
        </w:rPr>
        <w:t>тей, способности эмоционально воспринимать музыку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музыкально-художественной деятельности;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приобщение к музыкальному искусству;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музыкальности детей;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развитие способности эмоционально воспринимать </w:t>
      </w:r>
      <w:r>
        <w:rPr>
          <w:rFonts w:ascii="Times New Roman" w:hAnsi="Times New Roman"/>
          <w:sz w:val="28"/>
          <w:szCs w:val="28"/>
        </w:rPr>
        <w:t>музыку.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«Труд»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формирование положительного отношения к труду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развитие трудовой деятельности;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воспитание ценностного отношения к собственному труду, труду других детей и его результатам;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формирование первичных </w:t>
      </w:r>
      <w:r>
        <w:rPr>
          <w:rFonts w:ascii="Times New Roman" w:hAnsi="Times New Roman"/>
          <w:sz w:val="28"/>
          <w:szCs w:val="28"/>
        </w:rPr>
        <w:t>представлений о труде взрослых, его роли в обществе и жизни каждого человека.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«Познание»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у детей познавательных интересов, интеллектуальное развитие детей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сенсорное развитие;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познавательно-исслед</w:t>
      </w:r>
      <w:r>
        <w:rPr>
          <w:rFonts w:ascii="Times New Roman" w:hAnsi="Times New Roman"/>
          <w:sz w:val="28"/>
          <w:szCs w:val="28"/>
        </w:rPr>
        <w:t>овательской и продуктивной (конструктивной) деятельности;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элементарных математических представлений;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целостной картины мира, расширение кругозора детей.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«Коммуникация»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овладение конструктивными способами и средствами </w:t>
      </w:r>
      <w:r>
        <w:rPr>
          <w:rFonts w:ascii="Times New Roman" w:hAnsi="Times New Roman"/>
          <w:sz w:val="28"/>
          <w:szCs w:val="28"/>
        </w:rPr>
        <w:t>взаимодействия с окружающими людьми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свободного общения со взрослым и детьми;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развитие всех компонентов устной речи детей (лексической стороны, грамматического строя речи, произносительной стороны речи; связной </w:t>
      </w:r>
      <w:r>
        <w:rPr>
          <w:rFonts w:ascii="Times New Roman" w:hAnsi="Times New Roman"/>
          <w:sz w:val="28"/>
          <w:szCs w:val="28"/>
        </w:rPr>
        <w:t>речи – диалогический и монологический форм) в различных формах и видах детской деятельности;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практическое овладение воспитанниками нормами речи.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«Чтение художественной литературы»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интереса и потребности в чтении (восприятии) книг чер</w:t>
      </w:r>
      <w:r>
        <w:rPr>
          <w:rFonts w:ascii="Times New Roman" w:hAnsi="Times New Roman"/>
          <w:sz w:val="28"/>
          <w:szCs w:val="28"/>
        </w:rPr>
        <w:t>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формирование целостной картины мира, в том числе первичных ценностных представлений;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развитие литературной речи;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приобщение к словесному искусству, в том числе развитие художественного восприятия и эстетического вкуса.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«Коррекционная работа»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коррекции недостатков в физическом развитии различных категорий детей с ограниченными возможностями здоровья и оказание помощи детям через решение следующих задач: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выявление особых образовательных потребностей д</w:t>
      </w:r>
      <w:r>
        <w:rPr>
          <w:rFonts w:ascii="Times New Roman" w:hAnsi="Times New Roman"/>
          <w:sz w:val="28"/>
          <w:szCs w:val="28"/>
        </w:rPr>
        <w:t>етей с ОВЗ.</w:t>
      </w: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1.2.1 Перечень программ технологий и методик</w:t>
      </w:r>
    </w:p>
    <w:tbl>
      <w:tblPr>
        <w:tblW w:w="9606" w:type="dxa"/>
        <w:tblInd w:w="-10" w:type="dxa"/>
        <w:tblLook w:val="0000" w:firstRow="0" w:lastRow="0" w:firstColumn="0" w:lastColumn="0" w:noHBand="0" w:noVBand="0"/>
      </w:tblPr>
      <w:tblGrid>
        <w:gridCol w:w="2234"/>
        <w:gridCol w:w="3189"/>
        <w:gridCol w:w="4183"/>
      </w:tblGrid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программа компенсирующее-парциальные программы</w:t>
            </w: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методики</w:t>
            </w: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 и обучения в детском саду «От рождения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школы»Москва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С.А. Козлова «Родной край». Программа ознакомления детей дошкольного возраста с родным раем.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Волгоград,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издательство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«Перспективное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Комарова,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«Комплексно-темати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ческое планирование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Комарова,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«Конспекты занятий во второй младшей группы детского сада»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«Учитель», 2007г.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воспитание)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и обучения в детском саду «От рождения до школы» Москва, Мозаика-Синтез, 2011г.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И.В.Кравченко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Т.Л.Долгова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«Прогулки в детском саду, «ТЦ Сфера 2009г.»»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«Юный эколог»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С.Н.Никола</w:t>
            </w:r>
            <w:r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«Учитель 2002г.»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(ФЭМП)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Программа воспитания и обучения в детском саду «От рождения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школы»Москва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  <w:p w:rsidR="00A32087" w:rsidRDefault="00A32087">
            <w:pPr>
              <w:pStyle w:val="1"/>
              <w:rPr>
                <w:rFonts w:ascii="Calibri" w:hAnsi="Calibri"/>
              </w:rPr>
            </w:pP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Волгоград,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издательство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И.В.Померанцева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Т.А.Терпак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математических представлений. Конспекты занятий старшей группы» «Учитель»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Степанова  «Конспекты занятий во второй младшей группе детского сада» ТЦ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«Учитель» 2007г.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Коммуникация 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Васильева. Программа воспитания и обучения в детском саду «От рождения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школы»Москва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  <w:p w:rsidR="00A32087" w:rsidRDefault="00A32087">
            <w:pPr>
              <w:pStyle w:val="1"/>
              <w:rPr>
                <w:rFonts w:ascii="Calibri" w:hAnsi="Calibri"/>
              </w:rPr>
            </w:pP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школы», г. Волгоград,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Васильевой, издательство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М.А. Васильева,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r>
              <w:rPr>
                <w:rFonts w:ascii="Times New Roman" w:hAnsi="Times New Roman"/>
                <w:sz w:val="24"/>
                <w:szCs w:val="24"/>
              </w:rPr>
              <w:t>Комарова «Развернутое перспективное планирование»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«Развитие речи в разновозрастной группе детского сада» «Мозаика - Синтез» Москва 2010г.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«Занятия по развитию речи в подготовительной группе детского сада» «</w:t>
            </w:r>
            <w:r>
              <w:rPr>
                <w:rFonts w:ascii="Times New Roman" w:hAnsi="Times New Roman"/>
                <w:sz w:val="24"/>
                <w:szCs w:val="24"/>
              </w:rPr>
              <w:t>Москва-Синтез» Москва, 2011г.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Васильева. Программа воспитания и обучения в детском саду «От рождения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школы»Москва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школы», г. Волгоград,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Васильевой, издательство «Учитель», 2011г.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«Перспективное планирование в детском саду», Москва «Скрипторий 2003», 2011г.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Васильева. Программа воспитания и обучения в детском саду «От рождения до школы»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школы», г. Волгоград,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</w:t>
            </w:r>
            <w:r>
              <w:rPr>
                <w:rFonts w:ascii="Times New Roman" w:hAnsi="Times New Roman"/>
                <w:sz w:val="24"/>
                <w:szCs w:val="24"/>
              </w:rPr>
              <w:t>. Васильевой, издательство «Учитель», 2011г.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Е.Н. Арсенина «Музыкальное занятие», 2012г.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«Музыкальное занятие в младшей группе», 2012г.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(Художественное творчество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Васильева. Программа воспитания и обучения в детском саду «От рождения до школы»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школы», г. Волгоград,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Т.С. Комаровой, М.А. Василье</w:t>
            </w:r>
            <w:r>
              <w:rPr>
                <w:rFonts w:ascii="Times New Roman" w:hAnsi="Times New Roman"/>
                <w:sz w:val="24"/>
                <w:szCs w:val="24"/>
              </w:rPr>
              <w:t>вой, издательство «Учитель» 2011г.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И.А. Лыкова «Изобразительная деятельность в детском саду» ТЦ «Сфера», Москва, 2009г.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«Занятия по аппликации с дошкольниками» Творческий Центр «Сфера» Москва, 2010г.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ТС. Комарова «Занятия по изобразительной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ьности» «Мозаика-Синтез», Москва, 2007г.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Васильева.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 и обучения в детском саду «От рождения до школы»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М.А. Васильева,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«Разверн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«Учитель», 2011г.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Авдеева Н.Н., Князева О.Л.,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«Безопасность»  Детство-Пресс, 2004г.</w:t>
            </w:r>
          </w:p>
        </w:tc>
      </w:tr>
      <w:tr w:rsidR="00A32087">
        <w:tc>
          <w:tcPr>
            <w:tcW w:w="223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89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Комарова, 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Васильева. Программа воспитания и обучения в детском саду «От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рождения до школы»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-Синтез, 2011г.</w:t>
            </w:r>
          </w:p>
        </w:tc>
        <w:tc>
          <w:tcPr>
            <w:tcW w:w="4183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«Физкультурные занятия в детском саду» (средняя, старшая группа) «Мозаика-Синтез» Москва, 2010г.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«Физкультурно-оздоровительная работа в детском саду» О.В. Музыка «Учитель 2011г.»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1.2.2 Формы работы в образовательных областях</w:t>
      </w:r>
    </w:p>
    <w:tbl>
      <w:tblPr>
        <w:tblW w:w="9321" w:type="dxa"/>
        <w:jc w:val="center"/>
        <w:tblLook w:val="0000" w:firstRow="0" w:lastRow="0" w:firstColumn="0" w:lastColumn="0" w:noHBand="0" w:noVBand="0"/>
      </w:tblPr>
      <w:tblGrid>
        <w:gridCol w:w="3935"/>
        <w:gridCol w:w="5386"/>
      </w:tblGrid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игры, игровые упражнения, соревнования, утренняя гимнастика, комплекс закаливающих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мероприятий, занятия физической культурой (игровые, сюжетно-тематические, комплексные), физкультминутка, ритмичная гимнастика, игровые упражнения под музыку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(игровая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виды игр</w:t>
            </w:r>
            <w:r>
              <w:rPr>
                <w:rFonts w:ascii="Times New Roman" w:hAnsi="Times New Roman"/>
                <w:sz w:val="24"/>
                <w:szCs w:val="24"/>
              </w:rPr>
              <w:t>: режиссура, хороводные, дидактические, драмати</w:t>
            </w:r>
            <w:r>
              <w:rPr>
                <w:rFonts w:ascii="Times New Roman" w:hAnsi="Times New Roman"/>
                <w:sz w:val="24"/>
                <w:szCs w:val="24"/>
              </w:rPr>
              <w:t>ческие, настольные, печатные игры.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Познание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(познавательные исследования, конструктивная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экскурсии, решение проблемных ситуаций, эксперименты, моделирование, реализация проекта, игры с правилами, диалоги при рассматривании кар</w:t>
            </w:r>
            <w:r>
              <w:rPr>
                <w:rFonts w:ascii="Times New Roman" w:hAnsi="Times New Roman"/>
                <w:sz w:val="24"/>
                <w:szCs w:val="24"/>
              </w:rPr>
              <w:t>тин, развивающие игры, рассматривание иллюстраций, изготовление конструирований (по схеме, по иллюстрации, по фото, по образцу, по словам, по описанию.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ситуационные разговоры, сюжетно-дидактические иг</w:t>
            </w:r>
            <w:r>
              <w:rPr>
                <w:rFonts w:ascii="Times New Roman" w:hAnsi="Times New Roman"/>
                <w:sz w:val="24"/>
                <w:szCs w:val="24"/>
              </w:rPr>
              <w:t>ры, игры-диалоги.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Труд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(трудовая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поручения, совместный труд, наблюдения за трудом взрослых.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(продуктивная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продуктов детского рисования, лепки по замыслу, </w:t>
            </w: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творчества, по просмотру и чтению книг.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(музыкально-художественная деятельность)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обсуждение музыки, музыкально-дидактические игры, драматизация песен, игра на музыкальных инструментах.</w:t>
            </w:r>
          </w:p>
        </w:tc>
      </w:tr>
      <w:tr w:rsidR="00A32087">
        <w:trPr>
          <w:jc w:val="center"/>
        </w:trPr>
        <w:tc>
          <w:tcPr>
            <w:tcW w:w="3935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Чтение художественной литер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атуры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(восприятие)</w:t>
            </w:r>
          </w:p>
        </w:tc>
        <w:tc>
          <w:tcPr>
            <w:tcW w:w="5385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литературы (восприятие), обсуждение, рассматривание художественных детских энциклопедий, разучивание.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1.2.3 Интеграция образовательных областей в непосредственно организованной деятельности</w:t>
      </w:r>
    </w:p>
    <w:tbl>
      <w:tblPr>
        <w:tblW w:w="9296" w:type="dxa"/>
        <w:jc w:val="center"/>
        <w:tblLook w:val="0000" w:firstRow="0" w:lastRow="0" w:firstColumn="0" w:lastColumn="0" w:noHBand="0" w:noVBand="0"/>
      </w:tblPr>
      <w:tblGrid>
        <w:gridCol w:w="2831"/>
        <w:gridCol w:w="6465"/>
      </w:tblGrid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культура» - развитие физических качеств и накопление двигательного опыта, как важнейшие условия сохранения и укрепления здоровья детей.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«Познание» - формирование целостной картины мира, расширение кругозора в части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 о здоровье и здоровом образе жизни человека.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 - 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</w:t>
            </w:r>
            <w:r>
              <w:rPr>
                <w:rFonts w:ascii="Times New Roman" w:hAnsi="Times New Roman"/>
                <w:sz w:val="24"/>
                <w:szCs w:val="24"/>
              </w:rPr>
              <w:t>изни.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 - развитие свободного общения со взрослыми и детьми по поводу здоровья и здорового образа жизни человека.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 - в части решения общей задачи по охране жизни и укреплению физического и психического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 - развитие музыкально-ритмической деятельности на основе физических качеств и основных движений детей.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в части двигательной активности как способа усвоения ребенком предметных действий, а также как одного из средств овладения операц</w:t>
            </w:r>
            <w:r>
              <w:rPr>
                <w:rFonts w:ascii="Times New Roman" w:hAnsi="Times New Roman"/>
                <w:sz w:val="24"/>
                <w:szCs w:val="24"/>
              </w:rPr>
              <w:t>ионным составом различных видов детской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 - развитие свободного общения со взрослыми и детьми в части необходимости двигательной активности и физического совершенствования, игровое общение.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 - при общении к ценностя</w:t>
            </w:r>
            <w:r>
              <w:rPr>
                <w:rFonts w:ascii="Times New Roman" w:hAnsi="Times New Roman"/>
                <w:sz w:val="24"/>
                <w:szCs w:val="24"/>
              </w:rPr>
              <w:t>м физической культуры, формирование первичных представлений о себе, собственных двигательных возможностях и особенностях, при общении к элементарным общепринятым нормам и правилам взаимоотношениям со сверстниками и взрослыми в совместной двигательной актив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 - накопление опыта двигательной активности.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«Социализация»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«Коммуникация» - 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</w:t>
            </w:r>
            <w:r>
              <w:rPr>
                <w:rFonts w:ascii="Times New Roman" w:hAnsi="Times New Roman"/>
                <w:sz w:val="24"/>
                <w:szCs w:val="24"/>
              </w:rPr>
              <w:t>а также соблюдение элементарных общепринятых норм и правил поведения.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формирование целостной картины мира и расширение кругозора в части представлений о себе, семье, гендерной принадлежности, социуме, государстве, мира.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 - формирование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редставлений о труде, профессиях, людях трудиться и установление взаимоотношений со взрослыми и сверстниками в процессе трудовой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- формирование основ безопасности собственной жизнедеятельности в семье и обществе, а также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сности окружающего мира.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культура» - развитие игровой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подвижных игр с правилами.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«Коммуникация» - развитие свободного общения со взрослыми и детьми в процессе освоения способов безопасного поведения, </w:t>
            </w:r>
            <w:r>
              <w:rPr>
                <w:rFonts w:ascii="Times New Roman" w:hAnsi="Times New Roman"/>
                <w:sz w:val="24"/>
                <w:szCs w:val="24"/>
              </w:rPr>
              <w:t>способов оказания помощи самому себе, помощи другому, правил поведения в стандартных опасных ситуациях и пр., в части формирования основ экологического сознания.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 - формирование представлений и освоение способов безопасного поведения, основ экологиче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ского сознания в процессе трудовой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формирование целостной картины мира и расширение кругозора в части представлений о возможных опасностях, способах их избегания, способах и жизни, безопасности окружающей природы.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«Социализация» </w:t>
            </w:r>
            <w:r>
              <w:rPr>
                <w:rFonts w:ascii="Times New Roman" w:hAnsi="Times New Roman"/>
                <w:sz w:val="24"/>
                <w:szCs w:val="24"/>
              </w:rPr>
              <w:t>- 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</w:t>
            </w:r>
            <w:r>
              <w:rPr>
                <w:rFonts w:ascii="Times New Roman" w:hAnsi="Times New Roman"/>
                <w:sz w:val="24"/>
                <w:szCs w:val="24"/>
              </w:rPr>
              <w:t>е» - формирование первичных ценностных представлений о здоровье и здоровом образе и жизни человека.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 - развитие свободного общения со взрослыми и детьми в процессе трудовой деятельности, знакомство с трудом взрослых.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 целостной картины мира и расширение кругозора в части развития представлений о труде взрослых, детей.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- формирование основ безопасности собственной жизнедеятельности в процессе трудовой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«Социализация» - формирование п</w:t>
            </w:r>
            <w:r>
              <w:rPr>
                <w:rFonts w:ascii="Times New Roman" w:hAnsi="Times New Roman"/>
                <w:sz w:val="24"/>
                <w:szCs w:val="24"/>
              </w:rPr>
              <w:t>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</w:t>
            </w:r>
            <w:r>
              <w:rPr>
                <w:rFonts w:ascii="Times New Roman" w:hAnsi="Times New Roman"/>
                <w:sz w:val="24"/>
                <w:szCs w:val="24"/>
              </w:rPr>
              <w:t>ация» - развитие познавательно-исследовательской и продуктивной деятельности в процессе свободного общения со сверстниками и взрослыми.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 - расширение кругозора детей в части представлений о здоровом образе жизни.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 - формирование цел</w:t>
            </w:r>
            <w:r>
              <w:rPr>
                <w:rFonts w:ascii="Times New Roman" w:hAnsi="Times New Roman"/>
                <w:sz w:val="24"/>
                <w:szCs w:val="24"/>
              </w:rPr>
              <w:t>остной картины мира и расширение кругозора в части представлений о себе, семье, обществе, государстве, мире.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 - формирование целостной картины мира и расширение кругозора в части представлений о труде взрослых с собственной трудовой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-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 и «Художественное творчество» - расширение кругозора в части му</w:t>
            </w:r>
            <w:r>
              <w:rPr>
                <w:rFonts w:ascii="Times New Roman" w:hAnsi="Times New Roman"/>
                <w:sz w:val="24"/>
                <w:szCs w:val="24"/>
              </w:rPr>
              <w:t>зыкального изобразительного искусства.</w:t>
            </w:r>
          </w:p>
        </w:tc>
      </w:tr>
      <w:tr w:rsidR="00A32087">
        <w:trPr>
          <w:jc w:val="center"/>
        </w:trPr>
        <w:tc>
          <w:tcPr>
            <w:tcW w:w="9295" w:type="dxa"/>
            <w:gridSpan w:val="2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«Коммуникация»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состоит в том, что решение основных психолого-педагогических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 указанной области осуществляется во всех образовательных областях основной общеобразовательной программы дошкольного образования.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 - развитие свободного общения со взрослыми и детьми по поводу прочитанного, практическое овладение нормами русской речи.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формирование целостной картины мира, расширение кругозора детей.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</w:t>
            </w:r>
            <w:r>
              <w:rPr>
                <w:rFonts w:ascii="Times New Roman" w:hAnsi="Times New Roman"/>
                <w:sz w:val="24"/>
                <w:szCs w:val="24"/>
              </w:rPr>
              <w:t>зация» - формирование первичных представлений о себе, своих чувствах, эмоциях, окружающем мире людей, природы, а также формирование первичных ценностных представлений.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творчество» (развитие детского творчества).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ра» - развитие физических качеств для музыкально-ритмической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 - развитие свободного общения со взрослыми и детьми по поводу музыки.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расширение кругозора детей в части элементарных представлений о музыке как виде иск</w:t>
            </w:r>
            <w:r>
              <w:rPr>
                <w:rFonts w:ascii="Times New Roman" w:hAnsi="Times New Roman"/>
                <w:sz w:val="24"/>
                <w:szCs w:val="24"/>
              </w:rPr>
              <w:t>усства.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 - формирование первичных представлений о себе, своих чувствах и эмоциях, а также окружающем мире в части культуры и музыкального искусства.</w:t>
            </w:r>
          </w:p>
        </w:tc>
      </w:tr>
      <w:tr w:rsidR="00A32087">
        <w:trPr>
          <w:jc w:val="center"/>
        </w:trPr>
        <w:tc>
          <w:tcPr>
            <w:tcW w:w="2831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646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«Коммуникация» - развитие свободного общения со взрослыми и </w:t>
            </w:r>
            <w:r>
              <w:rPr>
                <w:rFonts w:ascii="Times New Roman" w:hAnsi="Times New Roman"/>
                <w:sz w:val="24"/>
                <w:szCs w:val="24"/>
              </w:rPr>
              <w:t>детьми по поводу процесса и результатов продуктивной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 - формирование целостной картины мира, расширение кругозора в части изобразительного искусства, творчества.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- формирование основ безопасности собственной жизнедеят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в различных видах продуктивной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 - формирование трудовых умений и навыков, адекватных возрасту детей, трудолюбия в различных видах продуктивной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«Музыка», «Чтение художественной литературы», «Физическая культура»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детского творчества приобщение к различным видам искусства.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1.3 Планируемые результаты освоения детьми образовательной программы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2514"/>
        <w:gridCol w:w="6807"/>
      </w:tblGrid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Физически развитый, овладевший основными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культурно-гигиеническими навыками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Антропометрические показатели в норме или отмечается их положительная динамика.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Физиометрические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соответствуют возрастно-половым нормативам. Уровень развития физических качеств и о</w:t>
            </w:r>
            <w:r>
              <w:rPr>
                <w:rFonts w:ascii="Times New Roman" w:hAnsi="Times New Roman"/>
                <w:sz w:val="24"/>
                <w:szCs w:val="24"/>
              </w:rPr>
              <w:t>сновных движений соответствует возрастно-половым нормативам. Двигательная активность соответствует возрастным нормативам. Отсутствие частой заболеваемости. Владеет основами гигиенической культуры.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Приобщаемся к гигиене чтен</w:t>
            </w:r>
            <w:r>
              <w:rPr>
                <w:rFonts w:ascii="Times New Roman" w:hAnsi="Times New Roman"/>
                <w:sz w:val="24"/>
                <w:szCs w:val="24"/>
              </w:rPr>
              <w:t>ия и бережному отношению к книге.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основные гигиенические процедуры (мыть руки, умываться, чистить зубы, вытираться полотенцем, есть ложкой, вытирать рот салфеткой и т.п.). Обсуждает со взрослыми и детьми значение гигиенических процеду</w:t>
            </w:r>
            <w:r>
              <w:rPr>
                <w:rFonts w:ascii="Times New Roman" w:hAnsi="Times New Roman"/>
                <w:sz w:val="24"/>
                <w:szCs w:val="24"/>
              </w:rPr>
              <w:t>р и правил безопасного поведения для здорового образа жизни («надо есть чистыми руками, чтобы не попали микробы и не заболел живот» и т.д.).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Ритмично двигается под музыку. Координирует движения и мелкую моторику при обучении приемам игры на инструме</w:t>
            </w:r>
            <w:r>
              <w:rPr>
                <w:rFonts w:ascii="Times New Roman" w:hAnsi="Times New Roman"/>
                <w:sz w:val="24"/>
                <w:szCs w:val="24"/>
              </w:rPr>
              <w:t>нтах.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 (мелкая моторика)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интегративное качество «Овладевший необходимыми специальными умениями и навыками».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Любознательный, активный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Любопытство и активность вызывает что-то совершенно новое, случайно попавшее в поле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ребенка, или предложенное взрослым.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Активен в организации собственной двигательной деятельности и деятельности сверстников, подвижных играх; интересуется данными видами игр, с удовольствием узнает новое, самостоятельно обращ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к ним в повседневной жизнедеятельности. С удовольствием пользуется простейшими навыками двигательной и гигиенической культуры. Проявляет интерес к знакомству с правилами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безопасного поведения.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с</w:t>
            </w:r>
            <w:r>
              <w:rPr>
                <w:rFonts w:ascii="Times New Roman" w:hAnsi="Times New Roman"/>
                <w:sz w:val="24"/>
                <w:szCs w:val="24"/>
              </w:rPr>
              <w:t>оциальной стороне действительности, задает вопросы о себе, родителях, о том, что было, когда он сам еще не родился и т.п. Проявляет интерес к совместным играм со взрослыми и детьми.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Ситуативно проявляет желание принять участие в труде.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уже знакомым и новым для него произведениям. С любопытством рассматривает иллюстрации к текстам, называет героев, на них изображенных.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вопросы репродуктивного характера, задаваемые взрослым.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Начинает задавать вопросы сам в условиях наглядно представленной ситуации общения (кто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это?Как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зовут? и т.п.). Инициатива в общении преимущественно принадлежит взрослому.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звуку, музыкальному звуку, манипулированию с музыкальн</w:t>
            </w:r>
            <w:r>
              <w:rPr>
                <w:rFonts w:ascii="Times New Roman" w:hAnsi="Times New Roman"/>
                <w:sz w:val="24"/>
                <w:szCs w:val="24"/>
              </w:rPr>
              <w:t>ыми и немузыкальными звуками, избирательность в предпочтении манипулирования со звуками, стремление и желание слушать музыку. Играет в дидактические игры со звуками.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Начинает проявлять интерес к произведениям народного, декоративн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о-прикладного искусства, с которыми можно действовать (матрешка,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деревянная игрушка и др.), к изобразительным материалам. Проявляет активность,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манипулируя и экспериментируя с изобразительными материалами и деталями конструктора, называя создан</w:t>
            </w:r>
            <w:r>
              <w:rPr>
                <w:rFonts w:ascii="Times New Roman" w:hAnsi="Times New Roman"/>
                <w:sz w:val="24"/>
                <w:szCs w:val="24"/>
              </w:rPr>
              <w:t>ные изображения.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Эмоционально отзывчивый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Подражает («заражается») эмоциям взрослых и детей.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радость и эмоциональную комфортность от проявлений двигательной активности, ее результатов, выполнения элементарных тр</w:t>
            </w:r>
            <w:r>
              <w:rPr>
                <w:rFonts w:ascii="Times New Roman" w:hAnsi="Times New Roman"/>
                <w:sz w:val="24"/>
                <w:szCs w:val="24"/>
              </w:rPr>
              <w:t>удовых процессов, норм и правил ЗОЖ (чистые руки, хорошее настроение, красивая походка, убранные игрушки, аккуратно сложенная одежда), оздоровительных мероприятий.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сочувствие к близким людям, привлекательным персонажам литературных п</w:t>
            </w:r>
            <w:r>
              <w:rPr>
                <w:rFonts w:ascii="Times New Roman" w:hAnsi="Times New Roman"/>
                <w:sz w:val="24"/>
                <w:szCs w:val="24"/>
              </w:rPr>
              <w:t>роизведений, мультфильмов, кинофильмов, сопереживает с ними.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полученному результату, гордится собой.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литературы и 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переживает содержание прочитанного, радуется «хорошему» концу сказки, рассказа. В процессе общения распознает ярко выраженные основные эмоции собеседника (смеется – плачет, веселится – грустит), адекватно реагирует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 действием или словом («надо пожалеть, погладить, обнять») или присоединяется к данному эмоциональному состоянию (начинает смеяться, плакать).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простые музыкальные образы, выраженные контрастными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Овладевший средствами общения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способами взаимодействия со взрослыми и сверстниками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носит ситуативный характер, во многом зависит от практических действий взрослых и сверстников. Предпочитает общение и взаимодействие со взрослыми.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Взаимодействует </w:t>
            </w:r>
            <w:r>
              <w:rPr>
                <w:rFonts w:ascii="Times New Roman" w:hAnsi="Times New Roman"/>
                <w:sz w:val="24"/>
                <w:szCs w:val="24"/>
              </w:rPr>
              <w:t>со взрослым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деятельности. Выражает свои потребности и интересы вербальными и невербальными средствами.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Откликается на предложение общения. Обнаруживает попытки в установлении вербальных и невербальных контактов со взрослыми и детьми в различных видах деятельности. Участвует в коллективных играх и занятиях, устанавливая положительные взаимоотношения со взрос</w:t>
            </w:r>
            <w:r>
              <w:rPr>
                <w:rFonts w:ascii="Times New Roman" w:hAnsi="Times New Roman"/>
                <w:sz w:val="24"/>
                <w:szCs w:val="24"/>
              </w:rPr>
              <w:t>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другому. Обращает</w:t>
            </w:r>
            <w:r>
              <w:rPr>
                <w:rFonts w:ascii="Times New Roman" w:hAnsi="Times New Roman"/>
                <w:sz w:val="24"/>
                <w:szCs w:val="24"/>
              </w:rPr>
              <w:t>ся за помощью к взрослому.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Обращается к взрослому с просьбой прочитать знакомое и любимое произведение (сказку, короткий рассказ, стихи). Положительно отзывается на предложение взрослого послушать новую книгу. Отвечает на в</w:t>
            </w:r>
            <w:r>
              <w:rPr>
                <w:rFonts w:ascii="Times New Roman" w:hAnsi="Times New Roman"/>
                <w:sz w:val="24"/>
                <w:szCs w:val="24"/>
              </w:rPr>
              <w:t>опросы взрослого по содержанию прочитанного. Ситуативно делится впечатлениями сам.  Совместно со взрослыми, сверстниками рассматривает книги.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потребность в сотрудничестве со взрослым. Реагирует на обращение не только действием, но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доступными речевыми средствами. Использует предметно-деловые средства общения в наглядно представленной ситуации: отвечает на вопросы взрослого и комментирует действия в процессе обыгрывания игрушки, выполнения режимных моментов, в совместной со взрослым </w:t>
            </w:r>
            <w:r>
              <w:rPr>
                <w:rFonts w:ascii="Times New Roman" w:hAnsi="Times New Roman"/>
                <w:sz w:val="24"/>
                <w:szCs w:val="24"/>
              </w:rPr>
              <w:t>игре. Предпочитает индивидуальное общение со взрослым, но участвует в коллективном взаимодействии, воспринимая и понимая обращения воспитателя. Непроизвольно использует средства эмоциональной выразительности в процессе общения (жесты, мимику, действия, меж</w:t>
            </w:r>
            <w:r>
              <w:rPr>
                <w:rFonts w:ascii="Times New Roman" w:hAnsi="Times New Roman"/>
                <w:sz w:val="24"/>
                <w:szCs w:val="24"/>
              </w:rPr>
              <w:t>дометия «Ох! Ах!», преувеличения (большой-пребольшой, сильный-пресильный).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 связь между словом и свойством предмета.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Вербально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выражает просьбу послушать музыку, общается и взаимодействует со сверстниками и взросл</w:t>
            </w:r>
            <w:r>
              <w:rPr>
                <w:rFonts w:ascii="Times New Roman" w:hAnsi="Times New Roman"/>
                <w:sz w:val="24"/>
                <w:szCs w:val="24"/>
              </w:rPr>
              <w:t>ыми в элементарной совместной музыкальной деятельности (подвижные музыкальные игры).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заинтересованность в общении со взрослыми и сверстниками.  В случае затруднения обращается к взрослому за помощью. Охотно демонстрирует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 результаты своей практической деятельности (рисунок, лепку, конструкцию и др.).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нормы и правила поведения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соблюдать простые (гигиенические и режимные) правила поведения при контроле со стороны взрослых.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Стремится правильно (безопасно) организовывать собственную двигательную активность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совместные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игры со сверстниками в группе и на улице; ориентирован на соблюдение элементарной культуры движений. Испытывает удовлетворение от одобрительных оценок взрослого, стремясь самостоятельно повторить положительное действие.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меет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героев литературных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речи данные представления выражают</w:t>
            </w:r>
            <w:r>
              <w:rPr>
                <w:rFonts w:ascii="Times New Roman" w:hAnsi="Times New Roman"/>
                <w:sz w:val="24"/>
                <w:szCs w:val="24"/>
              </w:rPr>
              <w:t>ся словами «хороший» («хорошо») – «плохой» («плохо»), «добрый» - «злой». Приводит отдельные примеры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действовать по указанию взрослых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самостоятельно, придерживаясь основных разрешений и запретов, а также под влиянием социальных чувств и эмоций. В практике общения и взаимоотношений в отдельных случаях самостоятельно совершает нравственно-направленные д</w:t>
            </w:r>
            <w:r>
              <w:rPr>
                <w:rFonts w:ascii="Times New Roman" w:hAnsi="Times New Roman"/>
                <w:sz w:val="24"/>
                <w:szCs w:val="24"/>
              </w:rPr>
              <w:t>ействия (например, погладил по голове, утешая друга). Охотно совершает подобные действия по чьей-то просьбе.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Отдельно, ситуативно проявляет самостоятельность, направленность на результат на фоне устойчивого стремления быть самостоятельным и независимым от </w:t>
            </w:r>
            <w:r>
              <w:rPr>
                <w:rFonts w:ascii="Times New Roman" w:hAnsi="Times New Roman"/>
                <w:sz w:val="24"/>
                <w:szCs w:val="24"/>
              </w:rPr>
              <w:t>взрослого. Способен преодолевать небольшие трудности. Положительно относится к самообслуживанию, другим видам самостоятельного труда и труду взрослых.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напоминании взрослого проявляет осторожность в незнакомой ситуации, выполняет некоторые 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безопасного для окружающего мира природы поведения.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Овладевает умением слушать художественное произведение в коллективе сверстников, не отвлекаясь (не менее 7 минут).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Пробующие действия приобретают направле</w:t>
            </w:r>
            <w:r>
              <w:rPr>
                <w:rFonts w:ascii="Times New Roman" w:hAnsi="Times New Roman"/>
                <w:sz w:val="24"/>
                <w:szCs w:val="24"/>
              </w:rPr>
              <w:t>нный характер с учетом достигаемого результата.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основные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коллект</w:t>
            </w:r>
            <w:r>
              <w:rPr>
                <w:rFonts w:ascii="Times New Roman" w:hAnsi="Times New Roman"/>
                <w:sz w:val="24"/>
                <w:szCs w:val="24"/>
              </w:rPr>
              <w:t>ивной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бережно относиться </w:t>
            </w:r>
            <w:r>
              <w:rPr>
                <w:rFonts w:ascii="Times New Roman" w:hAnsi="Times New Roman"/>
                <w:sz w:val="24"/>
                <w:szCs w:val="24"/>
              </w:rPr>
              <w:t>и не портить (разрушать)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др.).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Способный решать интеллектуальные и личностные задачи (проблемы), адекв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атные возрасту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задачи решает в практических действиях. Стремится самостоятельно решить личностные задачи, но может сделать это только с помощью взрослого.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реализовать необходимые двигательные умения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авыки ЗОЖ в новых обстоятельствах, новых условиях, переносить в игру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безопасного поведения при участии взрослого.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Воспроизводит самостоятельно или по указанию взрослого несложные образцы социального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взрослых или детей (персонажей литературных произведений, мультфильмов и др.) в играх, повседневной жизни. Выполняет игровые действия в игровых упражнениях типа «Одень куклу». Умеет играть на темы из окружающей жизни и по мотивам литературных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мультфильмов с 2-3 детьми, к которым испытывает симпатию, не толкая, не отнимая игрушек и предметов и др. Выполняет несколько взаимосвязанных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игровых действий (умыл и одел куклу, накормил ее, уложил спать и др.), используя соответствующие предметы и игруш</w:t>
            </w:r>
            <w:r>
              <w:rPr>
                <w:rFonts w:ascii="Times New Roman" w:hAnsi="Times New Roman"/>
                <w:sz w:val="24"/>
                <w:szCs w:val="24"/>
              </w:rPr>
              <w:t>ки. В театрализованных и режиссерских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 и др.), перед</w:t>
            </w:r>
            <w:r>
              <w:rPr>
                <w:rFonts w:ascii="Times New Roman" w:hAnsi="Times New Roman"/>
                <w:sz w:val="24"/>
                <w:szCs w:val="24"/>
              </w:rPr>
              <w:t>ает несложные эмоциональные состояния персонажей, используя хотя бы одно средство выразительности – мимикой, жестом, движением (улыбается, делает испуганное лицо, качает головой, машет руками и т.д.).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удерживать в сознании цель, поставленную с пом</w:t>
            </w:r>
            <w:r>
              <w:rPr>
                <w:rFonts w:ascii="Times New Roman" w:hAnsi="Times New Roman"/>
                <w:sz w:val="24"/>
                <w:szCs w:val="24"/>
              </w:rPr>
              <w:t>ощью взрослого, и следовать ей, вычленять отдельные этапы в процессах самообслуживания, результат.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обратиться за помощью к взрослому в стандартной опасной ситуации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знакомое произведение, его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со взрослым).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Обращается к взрослому за помощью, испо</w:t>
            </w:r>
            <w:r>
              <w:rPr>
                <w:rFonts w:ascii="Times New Roman" w:hAnsi="Times New Roman"/>
                <w:sz w:val="24"/>
                <w:szCs w:val="24"/>
              </w:rPr>
              <w:t>льзуя освоенные речевые формы. Обращается к сверстнику за игрушкой. Договаривается о действиях с партнером в процессе игры. Согласовывает действия с партнером по игре.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Решает простейшие задачи, связанные с преобразованием проблемных ситуаций.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творческого продукта использует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опредмечивающие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образы.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 элементарные образы - звукоподражания. Самостоятельно экспериментирует с музыкальными звуками,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звукоизвлечением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сравнивает разные по звучанию предметы.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ставить простые цели и при поддержке и помощи взрослого реализовывать их в процессе деятельности.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Имеющий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Обретает первичные представления о человеке (себе, сверстнике, взрослом), особенностям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сопровождающих эти процессы.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 оценивает себя. Знает свое имя, возраст в годах, свой пол и элементарные проявления гендерных ролей (мужчины сильные и смелые, женщины заботливые и нежные и др.). Относит себя к членам своей семьи и гр</w:t>
            </w:r>
            <w:r>
              <w:rPr>
                <w:rFonts w:ascii="Times New Roman" w:hAnsi="Times New Roman"/>
                <w:sz w:val="24"/>
                <w:szCs w:val="24"/>
              </w:rPr>
              <w:t>уппы детского сада. Называет близких родственников (папу, маму, бабушку, дедушку, братьев, сестер), город (село) и страну, в которых живет.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Начинает вычленять труд взрослых как особую деятельность.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 представление о некоторых видах труда.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об основных источниках в быту (горячая вода, огонь, острые предметы и др.), на улице (транспорт) в природе (незнакомые животные, водоемы) и способах поведения (не ходить по проезжей части дороги, быть рядом со взрослым, при переходе ули</w:t>
            </w:r>
            <w:r>
              <w:rPr>
                <w:rFonts w:ascii="Times New Roman" w:hAnsi="Times New Roman"/>
                <w:sz w:val="24"/>
                <w:szCs w:val="24"/>
              </w:rPr>
              <w:t>цы держать его за руку, идти на зеленый сигнал светофора и др.),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</w:t>
            </w:r>
            <w:r>
              <w:rPr>
                <w:rFonts w:ascii="Times New Roman" w:hAnsi="Times New Roman"/>
                <w:sz w:val="24"/>
                <w:szCs w:val="24"/>
              </w:rPr>
              <w:t>ественной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Понимает, что книги рассказывают о многом уже известном, но больше неизвестном, что они учат, как себя вести.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Разговаривает со взрослым о членах своей семьи, отвечая на вопросы при рассмотрении семейного альбома или фотогр</w:t>
            </w:r>
            <w:r>
              <w:rPr>
                <w:rFonts w:ascii="Times New Roman" w:hAnsi="Times New Roman"/>
                <w:sz w:val="24"/>
                <w:szCs w:val="24"/>
              </w:rPr>
              <w:t>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живет в аквариуме, плавает, ест корм, у нее красивый хвост и плавники).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свойствах предметов (форме, цвете, величине).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и характере музыки).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примитивно нарисовать себя, своих друзей, родных, изобразить простые предметы, природу, явления окружающей действительности, передавая общие признаки, относительное сходство по форме и некоторые ха</w:t>
            </w:r>
            <w:r>
              <w:rPr>
                <w:rFonts w:ascii="Times New Roman" w:hAnsi="Times New Roman"/>
                <w:sz w:val="24"/>
                <w:szCs w:val="24"/>
              </w:rPr>
              <w:t>рактерные детали образа (галстук у папы, бусы – у мамы и т.п.), дополняя созданное изображение рассказом о нем.</w:t>
            </w:r>
          </w:p>
          <w:p w:rsidR="00A32087" w:rsidRDefault="00A32087">
            <w:pPr>
              <w:pStyle w:val="1"/>
              <w:jc w:val="both"/>
              <w:rPr>
                <w:rFonts w:ascii="Calibri" w:hAnsi="Calibri"/>
              </w:rPr>
            </w:pP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Овладевший универсальными предпосылками учебной деятельности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выполнять пошагово инструкцию взрослого.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Стремится к постановке цели при выполнении физических упражнений; способность правильно реагировать на инструкции взрослого в освоении новых двигательных умений, культурно-гигиенических навыков и навыков ЗОЖ. 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Старается действовать по инструкц</w:t>
            </w:r>
            <w:r>
              <w:rPr>
                <w:rFonts w:ascii="Times New Roman" w:hAnsi="Times New Roman"/>
                <w:sz w:val="24"/>
                <w:szCs w:val="24"/>
              </w:rPr>
              <w:t>ии взрослого в стандартной опасной ситуации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 к </w:t>
            </w:r>
            <w:r>
              <w:rPr>
                <w:rFonts w:ascii="Times New Roman" w:hAnsi="Times New Roman"/>
                <w:sz w:val="24"/>
                <w:szCs w:val="24"/>
              </w:rPr>
              <w:t>себе и понимает речь взрослого, обращенную к группе детей. Адекватно реагирует на обращение действием и доступными речевыми средствами. Эмоционально-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реагирует на просьбы и требования взрослого (убрать игрушки, помочь маме, папе, воспитателю), </w:t>
            </w:r>
            <w:r>
              <w:rPr>
                <w:rFonts w:ascii="Times New Roman" w:hAnsi="Times New Roman"/>
                <w:sz w:val="24"/>
                <w:szCs w:val="24"/>
              </w:rPr>
              <w:t>на необходимость регулировать свое поведение.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 несложные конструкции по образцу, предполагаемому взрослым.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отвлекается во время музыкально-художественной деятельности.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Начинает овладевать умением слушать </w:t>
            </w:r>
            <w:r>
              <w:rPr>
                <w:rFonts w:ascii="Times New Roman" w:hAnsi="Times New Roman"/>
                <w:sz w:val="24"/>
                <w:szCs w:val="24"/>
              </w:rPr>
              <w:t>взрослого и выполнять его инструкцию.</w:t>
            </w:r>
          </w:p>
        </w:tc>
      </w:tr>
      <w:tr w:rsidR="00A32087">
        <w:tc>
          <w:tcPr>
            <w:tcW w:w="2514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Овладевший необходимыми умениями и навыками</w:t>
            </w:r>
          </w:p>
        </w:tc>
        <w:tc>
          <w:tcPr>
            <w:tcW w:w="6806" w:type="dxa"/>
            <w:shd w:val="clear" w:color="auto" w:fill="auto"/>
          </w:tcPr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выполнять процессы умывания, мытья рук при незначительном участии взрослого;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элементарно ухаживать за внешним видом, пользоваться носовым платком, </w:t>
            </w:r>
            <w:r>
              <w:rPr>
                <w:rFonts w:ascii="Times New Roman" w:hAnsi="Times New Roman"/>
                <w:sz w:val="24"/>
                <w:szCs w:val="24"/>
              </w:rPr>
              <w:t>помогать в организации процесса питания;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есть без помощи взрослого;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одеваться и раздеваться при участии взрослого, стремясь к самостоятельным действиям;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своими вещами и игрушками при помощи взрослого.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бег: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ходить в разном темпе и в разных направлениях; с поворотами; приставным шагом вперед; на носках; высоко поднимая колени; перешагивая через предметы (высотой 5-10 см); «змейкой» между предметами за ведущим;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ходить по горизонтально лежащей доске </w:t>
            </w:r>
            <w:r>
              <w:rPr>
                <w:rFonts w:ascii="Times New Roman" w:hAnsi="Times New Roman"/>
                <w:sz w:val="24"/>
                <w:szCs w:val="24"/>
              </w:rPr>
              <w:t>(шириной 15 см), по ребристой доске (шириной 20 см);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догонять, убегать, бегать со сменой направления и темпа, останавливаться по сигналу;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бегать по кругу, обегать предметы;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бегать по дорожке (шириной 25 см);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«челночный» бег 3 раза по 5 метров.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>ки: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прыгать одновременно на двух ногах на месте и с продвижением вперед (не менее 4 метров);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прыгать на одной ноге (правой и левой) на месте;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прыгать в длину с места;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прыгать вверх с места, доставая предмет одной рукой;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прыгать одновременно 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ногами через канат (веревку), лежащий на полу;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прыгать одновременно двумя ногами через 3-4 линии (поочередно через каждую), расстояние между соседними линиями равно длине шага ребенка.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Лазание, ползание: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перелезать через лежащее бревно, через гимнасти</w:t>
            </w:r>
            <w:r>
              <w:rPr>
                <w:rFonts w:ascii="Times New Roman" w:hAnsi="Times New Roman"/>
                <w:sz w:val="24"/>
                <w:szCs w:val="24"/>
              </w:rPr>
              <w:t>ческую скамейку;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подлезать на четвереньках под 2-3 дуги (высотой 50-60 см).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Бросание, ловля, метание: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бросать двумя руками мяч вдаль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способами (снизу, из-за головы, от груди);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катать и перебрасывать мяч друг другу;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перебрасывать мяч через препятствие (бревно, скамейку);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прокатывать мяч между предметами;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подбрасывать и ловить мяч (диаметром 15-20 см) двумя руками;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бросать вдал</w:t>
            </w:r>
            <w:r>
              <w:rPr>
                <w:rFonts w:ascii="Times New Roman" w:hAnsi="Times New Roman"/>
                <w:sz w:val="24"/>
                <w:szCs w:val="24"/>
              </w:rPr>
              <w:t>ь мяч (диаметром 6-8 см), мешочки с песком (весом 150 г.) правой и левой рукой;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попадать мячом (диаметром 6-8-12 см) в корзину (ящик), стоящую на полу двумя и одной рукой (удобной) разными способами с расстояния не менее 1 метра;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метать мяч одной (удоб</w:t>
            </w:r>
            <w:r>
              <w:rPr>
                <w:rFonts w:ascii="Times New Roman" w:hAnsi="Times New Roman"/>
                <w:sz w:val="24"/>
                <w:szCs w:val="24"/>
              </w:rPr>
              <w:t>ной) рукой в вертикальную цель (наклоненную корзину), находящуюся на высоте 1 метра с расстояния не менее 1 метра.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Координация, равновесие: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кружиться в обе стороны;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ловить ладонями (не прижимая к груди) отскочивший от пола мяч (диаметром 15-20 см), бро</w:t>
            </w:r>
            <w:r>
              <w:rPr>
                <w:rFonts w:ascii="Times New Roman" w:hAnsi="Times New Roman"/>
                <w:sz w:val="24"/>
                <w:szCs w:val="24"/>
              </w:rPr>
              <w:t>шенный ребенку взрослым с расстояния 1 метра не менее 3 раз подряд;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ходить по наклонной доске (шириной 20 см и высотой 30 см) и по напольному мягкому буму (высотой 30 см);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стоять не менее 10 секунд на одной ноге (правой и левой), при этом другая нога </w:t>
            </w:r>
            <w:r>
              <w:rPr>
                <w:rFonts w:ascii="Times New Roman" w:hAnsi="Times New Roman"/>
                <w:sz w:val="24"/>
                <w:szCs w:val="24"/>
              </w:rPr>
              <w:t>согнута в колене перед собой.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упражнения: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кататься на санках с невысокой горки; забираться на горку с санками;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скользить по ледяным дорожкам с помощью взрослого;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кататься на трехколесном велосипеде;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ходить на лыжах по ровной лыжне </w:t>
            </w:r>
            <w:r>
              <w:rPr>
                <w:rFonts w:ascii="Times New Roman" w:hAnsi="Times New Roman"/>
                <w:sz w:val="24"/>
                <w:szCs w:val="24"/>
              </w:rPr>
              <w:t>ступающим и скользящим шагом без палок, свободно размахивая руками.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(в некоторых случаях при небольшой помощи взрослого) одеваться и раздеваться в определенной последовательности;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замечать непорядок в одежде и устранять его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или при небольшой помощи взрослых;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хозяйственно-бытовом труде самостоятельно выполнять отдельные процессы, связанные с подготовкой к занятиям, приему пищи, уборки групповой комнаты или участка;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труде в природе при участии взрослого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отдельные трудовые процессы, связанные с уходом за растениями и животными в уголке природы и на участке.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бытовым словарным запасом: может разговаривать со взрослым на бытовые темы (о посуде и накрывании на стол, об одежде и одевании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мебели и ее расстановке в игровом уголке, об овощах и фруктах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их покупке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продаже в игре в магазин и т.д.);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воспроизводить ритм речи, звуковой образ слова;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пользоваться речевым дыханием (говорят на выдохе);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слышать специально выделяе</w:t>
            </w:r>
            <w:r>
              <w:rPr>
                <w:rFonts w:ascii="Times New Roman" w:hAnsi="Times New Roman"/>
                <w:sz w:val="24"/>
                <w:szCs w:val="24"/>
              </w:rPr>
              <w:t>мый в речи взрослого звук и воспроизводит его;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в речи простые распространенные предложения; при использовании сложных предложений может допускать ошибки, пропуская союзы и союзные слова;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 помощью взрослого составлять рассказ по картинке и</w:t>
            </w:r>
            <w:r>
              <w:rPr>
                <w:rFonts w:ascii="Times New Roman" w:hAnsi="Times New Roman"/>
                <w:sz w:val="24"/>
                <w:szCs w:val="24"/>
              </w:rPr>
              <w:t>з 3-4 предложений;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системой окончаний для согласования слов в предложении.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свойствах музыкального звука (высоко-низко, громко-тихо), простейших средствах музыкальной выразительности (медведь – низкий регистр), прос</w:t>
            </w:r>
            <w:r>
              <w:rPr>
                <w:rFonts w:ascii="Times New Roman" w:hAnsi="Times New Roman"/>
                <w:sz w:val="24"/>
                <w:szCs w:val="24"/>
              </w:rPr>
              <w:t>тейших характерах музыки (веселая-грустная);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подпевать элементарные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интерпретировать простейшие метроритм;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играть на шумовых музыкальных инструментах.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штрихах, мазках и в пластической форме улавлива</w:t>
            </w:r>
            <w:r>
              <w:rPr>
                <w:rFonts w:ascii="Times New Roman" w:hAnsi="Times New Roman"/>
                <w:sz w:val="24"/>
                <w:szCs w:val="24"/>
              </w:rPr>
              <w:t>ть образ.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рисовании: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проводить линии в разных направлениях, обозначая контур предмета и наполняя его деталями, что делает </w:t>
            </w:r>
            <w:r>
              <w:rPr>
                <w:rFonts w:ascii="Times New Roman" w:hAnsi="Times New Roman"/>
                <w:sz w:val="24"/>
                <w:szCs w:val="24"/>
              </w:rPr>
              <w:t>изображаемый предмет узнаваемым;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дополнять созданное изображение рассказом о нем.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лепке: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действуя с пластическим материалом (глиной, пластилином, пластической массой) отщипывать или отрывать от основного куска небольшие комочки, скатывать, сплющивать</w:t>
            </w:r>
            <w:r>
              <w:rPr>
                <w:rFonts w:ascii="Times New Roman" w:hAnsi="Times New Roman"/>
                <w:sz w:val="24"/>
                <w:szCs w:val="24"/>
              </w:rPr>
              <w:t>, прищипывать и оттягивать отдельные детали и, создавая изображение знакомых овощей, фруктов, посуды и др.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аппликации: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располагать на листе бумаги и наклеивать готовые изображения знакомых предметов.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конструировании: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детали конструктора п</w:t>
            </w:r>
            <w:r>
              <w:rPr>
                <w:rFonts w:ascii="Times New Roman" w:hAnsi="Times New Roman"/>
                <w:sz w:val="24"/>
                <w:szCs w:val="24"/>
              </w:rPr>
              <w:t>о цвету и форме (кубик, кирпичик, пластина, призма);</w:t>
            </w:r>
          </w:p>
          <w:p w:rsidR="00A32087" w:rsidRDefault="007F39E0">
            <w:pPr>
              <w:pStyle w:val="1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простейшие постройки: путем размещения по горизонтали кирпичиков, пластин и накладывая 4-6 кубиков или кирпичиков друг на друга; а также путем замыкания пространства и использования несложных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перекрытий.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1.4 Система мониторинга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Система мониторинга достижения детьми </w:t>
      </w:r>
      <w:r>
        <w:rPr>
          <w:rFonts w:ascii="Times New Roman" w:hAnsi="Times New Roman"/>
          <w:b/>
          <w:i/>
          <w:sz w:val="28"/>
          <w:szCs w:val="28"/>
        </w:rPr>
        <w:t>планируемых результатов освоения Программы</w:t>
      </w:r>
      <w:r>
        <w:rPr>
          <w:rFonts w:ascii="Times New Roman" w:hAnsi="Times New Roman"/>
          <w:sz w:val="28"/>
          <w:szCs w:val="28"/>
        </w:rPr>
        <w:t xml:space="preserve"> (далее – система мониторинга) должна обеспечивать комплексный подход к оценке </w:t>
      </w:r>
      <w:r>
        <w:rPr>
          <w:rFonts w:ascii="Times New Roman" w:hAnsi="Times New Roman"/>
          <w:b/>
          <w:sz w:val="28"/>
          <w:szCs w:val="28"/>
          <w:u w:val="single"/>
        </w:rPr>
        <w:t>итоговых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  <w:u w:val="single"/>
        </w:rPr>
        <w:t>промежуточных</w:t>
      </w:r>
      <w:r>
        <w:rPr>
          <w:rFonts w:ascii="Times New Roman" w:hAnsi="Times New Roman"/>
          <w:sz w:val="28"/>
          <w:szCs w:val="28"/>
        </w:rPr>
        <w:t xml:space="preserve"> результатов освоения Программы, позволять осуществлять оценку динамики достижений детей и включать </w:t>
      </w:r>
      <w:r>
        <w:rPr>
          <w:rFonts w:ascii="Times New Roman" w:hAnsi="Times New Roman"/>
          <w:b/>
          <w:i/>
          <w:sz w:val="28"/>
          <w:szCs w:val="28"/>
        </w:rPr>
        <w:t>описание объекта, форм, периодичности и содержания</w:t>
      </w:r>
      <w:r>
        <w:rPr>
          <w:rFonts w:ascii="Times New Roman" w:hAnsi="Times New Roman"/>
          <w:sz w:val="28"/>
          <w:szCs w:val="28"/>
        </w:rPr>
        <w:t xml:space="preserve"> мониторинга.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В процессе мониторинга исследуются физические, интеллектуальные и личностные качества ребен</w:t>
      </w:r>
      <w:r>
        <w:rPr>
          <w:rFonts w:ascii="Times New Roman" w:hAnsi="Times New Roman"/>
          <w:sz w:val="28"/>
          <w:szCs w:val="28"/>
        </w:rPr>
        <w:t xml:space="preserve">ка путем наблюдений за ребенком, бесед, экспертных оценок, </w:t>
      </w:r>
      <w:proofErr w:type="spellStart"/>
      <w:r>
        <w:rPr>
          <w:rFonts w:ascii="Times New Roman" w:hAnsi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-ориентированных методик </w:t>
      </w:r>
      <w:proofErr w:type="spellStart"/>
      <w:r>
        <w:rPr>
          <w:rFonts w:ascii="Times New Roman" w:hAnsi="Times New Roman"/>
          <w:sz w:val="28"/>
          <w:szCs w:val="28"/>
        </w:rPr>
        <w:t>нетестового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типа, </w:t>
      </w:r>
      <w:proofErr w:type="spellStart"/>
      <w:r>
        <w:rPr>
          <w:rFonts w:ascii="Times New Roman" w:hAnsi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ориентированного тестирования, скрининг-тестов и др. Обязательным требованием к построению системы мониторинга является сочетание</w:t>
      </w:r>
      <w:r>
        <w:rPr>
          <w:rFonts w:ascii="Times New Roman" w:hAnsi="Times New Roman"/>
          <w:sz w:val="28"/>
          <w:szCs w:val="28"/>
        </w:rPr>
        <w:t xml:space="preserve">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tbl>
      <w:tblPr>
        <w:tblW w:w="9328" w:type="dxa"/>
        <w:jc w:val="center"/>
        <w:tblLook w:val="0000" w:firstRow="0" w:lastRow="0" w:firstColumn="0" w:lastColumn="0" w:noHBand="0" w:noVBand="0"/>
      </w:tblPr>
      <w:tblGrid>
        <w:gridCol w:w="2518"/>
        <w:gridCol w:w="655"/>
        <w:gridCol w:w="870"/>
        <w:gridCol w:w="613"/>
        <w:gridCol w:w="567"/>
        <w:gridCol w:w="613"/>
        <w:gridCol w:w="613"/>
        <w:gridCol w:w="709"/>
        <w:gridCol w:w="870"/>
        <w:gridCol w:w="690"/>
        <w:gridCol w:w="610"/>
      </w:tblGrid>
      <w:tr w:rsidR="00A32087">
        <w:trPr>
          <w:jc w:val="center"/>
        </w:trPr>
        <w:tc>
          <w:tcPr>
            <w:tcW w:w="9326" w:type="dxa"/>
            <w:gridSpan w:val="11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детского сада</w:t>
            </w:r>
          </w:p>
        </w:tc>
      </w:tr>
      <w:tr w:rsidR="00A32087">
        <w:trPr>
          <w:jc w:val="center"/>
        </w:trPr>
        <w:tc>
          <w:tcPr>
            <w:tcW w:w="9326" w:type="dxa"/>
            <w:gridSpan w:val="11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мониторинга</w:t>
            </w:r>
          </w:p>
        </w:tc>
      </w:tr>
      <w:tr w:rsidR="00A32087">
        <w:trPr>
          <w:jc w:val="center"/>
        </w:trPr>
        <w:tc>
          <w:tcPr>
            <w:tcW w:w="251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ребенка, возраст</w:t>
            </w:r>
          </w:p>
        </w:tc>
        <w:tc>
          <w:tcPr>
            <w:tcW w:w="6810" w:type="dxa"/>
            <w:gridSpan w:val="10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овладения необходимыми навыками и умениями 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образовательным областям</w:t>
            </w:r>
          </w:p>
        </w:tc>
      </w:tr>
      <w:tr w:rsidR="00A32087">
        <w:trPr>
          <w:cantSplit/>
          <w:trHeight w:val="1911"/>
          <w:jc w:val="center"/>
        </w:trPr>
        <w:tc>
          <w:tcPr>
            <w:tcW w:w="2516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655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24" w:vert="1"/>
              </w:rPr>
              <w:t>Здоровье</w:t>
            </w:r>
          </w:p>
        </w:tc>
        <w:tc>
          <w:tcPr>
            <w:tcW w:w="870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23" w:vert="1"/>
              </w:rPr>
              <w:t>Физическая культура</w:t>
            </w:r>
          </w:p>
        </w:tc>
        <w:tc>
          <w:tcPr>
            <w:tcW w:w="613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22" w:vert="1"/>
              </w:rPr>
              <w:t xml:space="preserve">Социализация </w:t>
            </w:r>
          </w:p>
        </w:tc>
        <w:tc>
          <w:tcPr>
            <w:tcW w:w="567" w:type="dxa"/>
            <w:shd w:val="clear" w:color="auto" w:fill="auto"/>
          </w:tcPr>
          <w:p w:rsidR="00A32087" w:rsidRDefault="00A32087">
            <w:pPr>
              <w:pStyle w:val="1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613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21" w:vert="1"/>
              </w:rPr>
              <w:t xml:space="preserve">Безопасность </w:t>
            </w:r>
          </w:p>
        </w:tc>
        <w:tc>
          <w:tcPr>
            <w:tcW w:w="613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20" w:vert="1"/>
              </w:rPr>
              <w:t xml:space="preserve">Познание </w:t>
            </w:r>
          </w:p>
        </w:tc>
        <w:tc>
          <w:tcPr>
            <w:tcW w:w="709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9" w:vert="1"/>
              </w:rPr>
              <w:t xml:space="preserve">Коммуникация </w:t>
            </w:r>
          </w:p>
        </w:tc>
        <w:tc>
          <w:tcPr>
            <w:tcW w:w="870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8" w:vert="1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eastAsianLayout w:id="-1973133818" w:vert="1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eastAsianLayout w:id="-1973133818" w:vert="1"/>
              </w:rPr>
              <w:t>. литературы</w:t>
            </w:r>
          </w:p>
        </w:tc>
        <w:tc>
          <w:tcPr>
            <w:tcW w:w="690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7" w:vert="1"/>
              </w:rPr>
              <w:t xml:space="preserve">Творчество </w:t>
            </w:r>
          </w:p>
        </w:tc>
        <w:tc>
          <w:tcPr>
            <w:tcW w:w="610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6" w:vert="1"/>
              </w:rPr>
              <w:t xml:space="preserve">Музыка 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мониторинга устанавливается образовательным учреждением и должна обеспечивать возможность оценки </w:t>
      </w:r>
      <w:proofErr w:type="gramStart"/>
      <w:r>
        <w:rPr>
          <w:rFonts w:ascii="Times New Roman" w:hAnsi="Times New Roman"/>
          <w:sz w:val="28"/>
          <w:szCs w:val="28"/>
        </w:rPr>
        <w:t>динамики  достижений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ниторинга должно быть тесно связано с образовательными программами обучения и воспитания детей.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</w:t>
      </w:r>
      <w:r>
        <w:rPr>
          <w:rFonts w:ascii="Times New Roman" w:hAnsi="Times New Roman"/>
          <w:sz w:val="28"/>
          <w:szCs w:val="28"/>
        </w:rPr>
        <w:t>формации в оптимальные сроки.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Итоговые результаты (интегративные качества) отражаются в портрете выпускника, в котором отражаются качества и степень 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Мониторинг детского развития</w:t>
      </w:r>
    </w:p>
    <w:tbl>
      <w:tblPr>
        <w:tblW w:w="9340" w:type="dxa"/>
        <w:jc w:val="center"/>
        <w:tblLook w:val="0000" w:firstRow="0" w:lastRow="0" w:firstColumn="0" w:lastColumn="0" w:noHBand="0" w:noVBand="0"/>
      </w:tblPr>
      <w:tblGrid>
        <w:gridCol w:w="2517"/>
        <w:gridCol w:w="612"/>
        <w:gridCol w:w="709"/>
        <w:gridCol w:w="613"/>
        <w:gridCol w:w="849"/>
        <w:gridCol w:w="851"/>
        <w:gridCol w:w="849"/>
        <w:gridCol w:w="851"/>
        <w:gridCol w:w="876"/>
        <w:gridCol w:w="613"/>
      </w:tblGrid>
      <w:tr w:rsidR="00A32087">
        <w:trPr>
          <w:jc w:val="center"/>
        </w:trPr>
        <w:tc>
          <w:tcPr>
            <w:tcW w:w="9339" w:type="dxa"/>
            <w:gridSpan w:val="10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детского сада</w:t>
            </w:r>
          </w:p>
        </w:tc>
      </w:tr>
      <w:tr w:rsidR="00A32087">
        <w:trPr>
          <w:jc w:val="center"/>
        </w:trPr>
        <w:tc>
          <w:tcPr>
            <w:tcW w:w="9339" w:type="dxa"/>
            <w:gridSpan w:val="10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мониторинга</w:t>
            </w:r>
          </w:p>
        </w:tc>
      </w:tr>
      <w:tr w:rsidR="00A32087">
        <w:trPr>
          <w:jc w:val="center"/>
        </w:trPr>
        <w:tc>
          <w:tcPr>
            <w:tcW w:w="2516" w:type="dxa"/>
            <w:vMerge w:val="restart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ребенка, возраст</w:t>
            </w:r>
          </w:p>
        </w:tc>
        <w:tc>
          <w:tcPr>
            <w:tcW w:w="6823" w:type="dxa"/>
            <w:gridSpan w:val="9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развития интегративных качеств</w:t>
            </w:r>
          </w:p>
        </w:tc>
      </w:tr>
      <w:tr w:rsidR="00A32087">
        <w:trPr>
          <w:cantSplit/>
          <w:trHeight w:val="4698"/>
          <w:jc w:val="center"/>
        </w:trPr>
        <w:tc>
          <w:tcPr>
            <w:tcW w:w="2516" w:type="dxa"/>
            <w:vMerge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  <w:tc>
          <w:tcPr>
            <w:tcW w:w="612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5" w:vert="1"/>
              </w:rPr>
              <w:t>Физическое развитие</w:t>
            </w:r>
          </w:p>
        </w:tc>
        <w:tc>
          <w:tcPr>
            <w:tcW w:w="709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4" w:vert="1"/>
              </w:rPr>
              <w:t>Любознательность, активность</w:t>
            </w:r>
          </w:p>
        </w:tc>
        <w:tc>
          <w:tcPr>
            <w:tcW w:w="613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3" w:vert="1"/>
              </w:rPr>
              <w:t>Эмоциональность, отзывчивость</w:t>
            </w:r>
          </w:p>
        </w:tc>
        <w:tc>
          <w:tcPr>
            <w:tcW w:w="849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2" w:vert="1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851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1" w:vert="1"/>
              </w:rPr>
              <w:t xml:space="preserve">Способность управлять своим </w:t>
            </w:r>
            <w:r>
              <w:rPr>
                <w:rFonts w:ascii="Times New Roman" w:hAnsi="Times New Roman"/>
                <w:sz w:val="24"/>
                <w:szCs w:val="24"/>
                <w:eastAsianLayout w:id="-1973133811" w:vert="1"/>
              </w:rPr>
              <w:t>поведением и планировать действия</w:t>
            </w:r>
          </w:p>
        </w:tc>
        <w:tc>
          <w:tcPr>
            <w:tcW w:w="849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10" w:vert="1"/>
              </w:rPr>
              <w:t>Способность решать интеллектуальные и личностные задачи</w:t>
            </w:r>
          </w:p>
        </w:tc>
        <w:tc>
          <w:tcPr>
            <w:tcW w:w="851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09" w:vert="1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876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08" w:vert="1"/>
              </w:rPr>
              <w:t>Овладение предпосылками учебной деятельности</w:t>
            </w:r>
          </w:p>
        </w:tc>
        <w:tc>
          <w:tcPr>
            <w:tcW w:w="613" w:type="dxa"/>
            <w:shd w:val="clear" w:color="auto" w:fill="auto"/>
          </w:tcPr>
          <w:p w:rsidR="00A32087" w:rsidRDefault="007F39E0">
            <w:pPr>
              <w:pStyle w:val="1"/>
              <w:ind w:right="113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eastAsianLayout w:id="-1973133824" w:vert="1"/>
              </w:rPr>
              <w:t>Итоговый результат</w:t>
            </w:r>
          </w:p>
        </w:tc>
      </w:tr>
    </w:tbl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Оценка уровня развития: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1 балл – </w:t>
      </w:r>
      <w:r>
        <w:rPr>
          <w:rFonts w:ascii="Times New Roman" w:hAnsi="Times New Roman"/>
          <w:sz w:val="28"/>
          <w:szCs w:val="28"/>
        </w:rPr>
        <w:t>большинство компонентов недостаточно развиты;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2 балла – отдельные компоненты не развиты;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3 балла – соответствует возрасту;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4 балла – высокий.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Calibri" w:hAnsi="Calibri"/>
        </w:rPr>
      </w:pPr>
    </w:p>
    <w:p w:rsidR="00A32087" w:rsidRDefault="00A3208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II ЧАСТЬ</w:t>
      </w:r>
    </w:p>
    <w:p w:rsidR="00A32087" w:rsidRDefault="00A32087">
      <w:pPr>
        <w:pStyle w:val="1"/>
        <w:jc w:val="center"/>
        <w:rPr>
          <w:rFonts w:ascii="Calibri" w:hAnsi="Calibri"/>
        </w:rPr>
      </w:pPr>
    </w:p>
    <w:p w:rsidR="00A32087" w:rsidRDefault="007F39E0">
      <w:pPr>
        <w:pStyle w:val="1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2.1 Создание и обновление предметно-развивающей среды</w:t>
      </w:r>
    </w:p>
    <w:tbl>
      <w:tblPr>
        <w:tblW w:w="9606" w:type="dxa"/>
        <w:tblInd w:w="-10" w:type="dxa"/>
        <w:tblLook w:val="0000" w:firstRow="0" w:lastRow="0" w:firstColumn="0" w:lastColumn="0" w:noHBand="0" w:noVBand="0"/>
      </w:tblPr>
      <w:tblGrid>
        <w:gridCol w:w="4360"/>
        <w:gridCol w:w="3399"/>
        <w:gridCol w:w="1847"/>
      </w:tblGrid>
      <w:tr w:rsidR="00A32087">
        <w:tc>
          <w:tcPr>
            <w:tcW w:w="436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Вид помещения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Функциональное использование</w:t>
            </w:r>
          </w:p>
        </w:tc>
        <w:tc>
          <w:tcPr>
            <w:tcW w:w="339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Оснащение </w:t>
            </w:r>
          </w:p>
        </w:tc>
        <w:tc>
          <w:tcPr>
            <w:tcW w:w="184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Обновления </w:t>
            </w:r>
          </w:p>
        </w:tc>
      </w:tr>
      <w:tr w:rsidR="00A32087">
        <w:tc>
          <w:tcPr>
            <w:tcW w:w="436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Групповые комнаты.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Разнообразная детская деятельность</w:t>
            </w:r>
          </w:p>
        </w:tc>
        <w:tc>
          <w:tcPr>
            <w:tcW w:w="3399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Оснащенные пособиями и оборудованием уголки: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Интеллектуальная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Эколого-экспериментальная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Физкультурная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Творческая</w:t>
            </w:r>
          </w:p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Театрально-музыкальная</w:t>
            </w:r>
          </w:p>
        </w:tc>
        <w:tc>
          <w:tcPr>
            <w:tcW w:w="1847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Пополнение предметно-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развивающей </w:t>
            </w:r>
            <w:r>
              <w:rPr>
                <w:rFonts w:ascii="Times New Roman" w:hAnsi="Times New Roman"/>
                <w:sz w:val="24"/>
                <w:szCs w:val="28"/>
              </w:rPr>
              <w:t>среды по тематическому планированию МБДОУ</w:t>
            </w:r>
          </w:p>
        </w:tc>
      </w:tr>
      <w:tr w:rsidR="00A32087">
        <w:tc>
          <w:tcPr>
            <w:tcW w:w="436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Спальные помещения.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Дневной сон, побудка, гимнастика после сна, уголки уединения</w:t>
            </w:r>
          </w:p>
        </w:tc>
        <w:tc>
          <w:tcPr>
            <w:tcW w:w="3399" w:type="dxa"/>
            <w:shd w:val="clear" w:color="auto" w:fill="auto"/>
          </w:tcPr>
          <w:p w:rsidR="00A32087" w:rsidRDefault="007F39E0">
            <w:pPr>
              <w:pStyle w:val="1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спальные места, детские столы и стулья для занятий, мебель для пособий, настенные зеркала</w:t>
            </w:r>
          </w:p>
        </w:tc>
        <w:tc>
          <w:tcPr>
            <w:tcW w:w="1847" w:type="dxa"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  <w:tr w:rsidR="00A32087">
        <w:tc>
          <w:tcPr>
            <w:tcW w:w="436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Групповые комнаты.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Физкул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ьтурный зал.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непосредственной физкультурной деятельности, физкультурных досугов ритмику, совместная работа воспитателя с детьми по физкультурной деятельности</w:t>
            </w:r>
          </w:p>
        </w:tc>
        <w:tc>
          <w:tcPr>
            <w:tcW w:w="339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Гимнастическая скамья,</w:t>
            </w: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Гимнастические мячи, </w:t>
            </w:r>
          </w:p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центр, пособия для занятий</w:t>
            </w:r>
          </w:p>
        </w:tc>
        <w:tc>
          <w:tcPr>
            <w:tcW w:w="1847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Скакалки,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кольцеброс</w:t>
            </w:r>
            <w:proofErr w:type="spellEnd"/>
          </w:p>
        </w:tc>
      </w:tr>
      <w:tr w:rsidR="00A32087">
        <w:tc>
          <w:tcPr>
            <w:tcW w:w="4360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Групповые комнаты.</w:t>
            </w:r>
          </w:p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3399" w:type="dxa"/>
            <w:shd w:val="clear" w:color="auto" w:fill="auto"/>
          </w:tcPr>
          <w:p w:rsidR="00A32087" w:rsidRDefault="007F39E0">
            <w:pPr>
              <w:pStyle w:val="1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Детские стулья, ширма, музыкальный центр, телевизор, фортепиано, шкафы для музыкальных инструментов, музыкальные инструменты, декорация</w:t>
            </w:r>
          </w:p>
        </w:tc>
        <w:tc>
          <w:tcPr>
            <w:tcW w:w="1847" w:type="dxa"/>
            <w:shd w:val="clear" w:color="auto" w:fill="auto"/>
          </w:tcPr>
          <w:p w:rsidR="00A32087" w:rsidRDefault="00A32087">
            <w:pPr>
              <w:pStyle w:val="1"/>
              <w:jc w:val="center"/>
              <w:rPr>
                <w:rFonts w:ascii="Calibri" w:hAnsi="Calibri"/>
              </w:rPr>
            </w:pPr>
          </w:p>
        </w:tc>
      </w:tr>
    </w:tbl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2.2 Инновационная и экспериментальная деятельность 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Организации образовательного процесса в ДОУ в современных условиях должна строится в соответствии с ФГТ.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На лицо противоречие между необходимым исполнением закона РФ «Об образовании» и Приказа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Минобр</w:t>
      </w:r>
      <w:r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23 ноября 2009г.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и невозможностью их исполнения в связи с отсутствием программно</w:t>
      </w:r>
      <w:r>
        <w:rPr>
          <w:rFonts w:ascii="Times New Roman" w:hAnsi="Times New Roman"/>
          <w:sz w:val="28"/>
          <w:szCs w:val="28"/>
        </w:rPr>
        <w:t>го методического обеспечения образовательного процесса, в связи с этим определена проблема необходимой модели образовательной программы в соответствии с ФГОС.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Цель нововведения:</w:t>
      </w:r>
      <w:r>
        <w:rPr>
          <w:rFonts w:ascii="Times New Roman" w:hAnsi="Times New Roman"/>
          <w:sz w:val="28"/>
          <w:szCs w:val="28"/>
        </w:rPr>
        <w:t xml:space="preserve"> разработать модель в ДОУ в соответствии с ФГОС используя «Программы воспитани</w:t>
      </w:r>
      <w:r>
        <w:rPr>
          <w:rFonts w:ascii="Times New Roman" w:hAnsi="Times New Roman"/>
          <w:sz w:val="28"/>
          <w:szCs w:val="28"/>
        </w:rPr>
        <w:t xml:space="preserve">я и обучения в детском саду» (под ред.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В.В.Гербовой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опробировать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частично программу «От рождения до школы».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Сущность нововведения: разработать модель образовательного процесса в соответствие с ФГОС возможно: если при разраб</w:t>
      </w:r>
      <w:r>
        <w:rPr>
          <w:rFonts w:ascii="Times New Roman" w:hAnsi="Times New Roman"/>
          <w:sz w:val="28"/>
          <w:szCs w:val="28"/>
        </w:rPr>
        <w:t>отке модели будут учтены следующие принципы: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принцип развивающего образования, целью которого является развитие ребенка;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принцип научной обоснованности образовательного процесса (содержание Программы должно соответствовать основным положениям </w:t>
      </w:r>
      <w:r>
        <w:rPr>
          <w:rFonts w:ascii="Times New Roman" w:hAnsi="Times New Roman"/>
          <w:sz w:val="28"/>
          <w:szCs w:val="28"/>
        </w:rPr>
        <w:t>возрастной педагогики и психологии);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принцип полноты, необходимости и достаточности содержания </w:t>
      </w:r>
      <w:r>
        <w:rPr>
          <w:rFonts w:ascii="Times New Roman" w:hAnsi="Times New Roman"/>
          <w:sz w:val="28"/>
          <w:szCs w:val="28"/>
        </w:rPr>
        <w:t>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принцип единства воспитательных, развивающих и обучающих целей и задач образования детей дошкольного возраста, </w:t>
      </w:r>
      <w:r>
        <w:rPr>
          <w:rFonts w:ascii="Times New Roman" w:hAnsi="Times New Roman"/>
          <w:sz w:val="28"/>
          <w:szCs w:val="28"/>
        </w:rPr>
        <w:t>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принцип интеграции образовательных областей в соответствии с их спецификой и возможностями и особенн</w:t>
      </w:r>
      <w:r>
        <w:rPr>
          <w:rFonts w:ascii="Times New Roman" w:hAnsi="Times New Roman"/>
          <w:sz w:val="28"/>
          <w:szCs w:val="28"/>
        </w:rPr>
        <w:t>остями воспитанников, спецификой и возможностями образовательных областей;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принцип комплексно-тематического планирования образовательного процесса;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- принцип сбалансированности совместной деятельности взрослого и детей, самостоятельной деятельности дет</w:t>
      </w:r>
      <w:r>
        <w:rPr>
          <w:rFonts w:ascii="Times New Roman" w:hAnsi="Times New Roman"/>
          <w:sz w:val="28"/>
          <w:szCs w:val="28"/>
        </w:rPr>
        <w:t>ей не только в рамках непосредственно образовательной деятельности, но и при проведении режимных моментов.</w:t>
      </w:r>
    </w:p>
    <w:p w:rsidR="00A32087" w:rsidRDefault="00A32087">
      <w:pPr>
        <w:pStyle w:val="1"/>
        <w:spacing w:line="360" w:lineRule="auto"/>
        <w:jc w:val="both"/>
        <w:rPr>
          <w:rFonts w:ascii="Calibri" w:hAnsi="Calibri"/>
        </w:rPr>
      </w:pPr>
    </w:p>
    <w:p w:rsidR="00A32087" w:rsidRDefault="007F39E0">
      <w:pPr>
        <w:pStyle w:val="1"/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– это системное (интегративное) образование, формирующееся у воспитанника в процессе освоения ос</w:t>
      </w:r>
      <w:r>
        <w:rPr>
          <w:rFonts w:ascii="Times New Roman" w:hAnsi="Times New Roman"/>
          <w:sz w:val="28"/>
          <w:szCs w:val="28"/>
        </w:rPr>
        <w:t>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ребенком жизненных задач, адекватных возрасту.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Личностные качест</w:t>
      </w:r>
      <w:r>
        <w:rPr>
          <w:rFonts w:ascii="Times New Roman" w:hAnsi="Times New Roman"/>
          <w:b/>
          <w:i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i/>
          <w:sz w:val="28"/>
          <w:szCs w:val="28"/>
        </w:rPr>
        <w:t>Физические качества</w:t>
      </w:r>
      <w:r>
        <w:rPr>
          <w:rFonts w:ascii="Times New Roman" w:hAnsi="Times New Roman"/>
          <w:sz w:val="28"/>
          <w:szCs w:val="28"/>
        </w:rPr>
        <w:t xml:space="preserve"> характеризуют физическое развитие воспитанника (силу, выносливость, гибкость, ко</w:t>
      </w:r>
      <w:r>
        <w:rPr>
          <w:rFonts w:ascii="Times New Roman" w:hAnsi="Times New Roman"/>
          <w:sz w:val="28"/>
          <w:szCs w:val="28"/>
        </w:rPr>
        <w:t>ординацию, ловкость, скорость).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Интеллектуальные качества</w:t>
      </w:r>
      <w:r>
        <w:rPr>
          <w:rFonts w:ascii="Times New Roman" w:hAnsi="Times New Roman"/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Классификация качеств на </w:t>
      </w:r>
      <w:r>
        <w:rPr>
          <w:rFonts w:ascii="Times New Roman" w:hAnsi="Times New Roman"/>
          <w:i/>
          <w:sz w:val="28"/>
          <w:szCs w:val="28"/>
        </w:rPr>
        <w:t>физические, личностные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интеллектуальн</w:t>
      </w:r>
      <w:r>
        <w:rPr>
          <w:rFonts w:ascii="Times New Roman" w:hAnsi="Times New Roman"/>
          <w:i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условна, так как для формирования любого качества требуется системное развитие ребенка: физическое и психическое (личностное и интеллектуальное).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Дошкольный возраст в отечественной психологии характеризуется как период «фактического складывания личност</w:t>
      </w:r>
      <w:r>
        <w:rPr>
          <w:rFonts w:ascii="Times New Roman" w:hAnsi="Times New Roman"/>
          <w:sz w:val="28"/>
          <w:szCs w:val="28"/>
        </w:rPr>
        <w:t xml:space="preserve">и», поэтому становлению и развитию </w:t>
      </w:r>
      <w:r>
        <w:rPr>
          <w:rFonts w:ascii="Times New Roman" w:hAnsi="Times New Roman"/>
          <w:i/>
          <w:sz w:val="28"/>
          <w:szCs w:val="28"/>
        </w:rPr>
        <w:t>личностных качеств</w:t>
      </w:r>
      <w:r>
        <w:rPr>
          <w:rFonts w:ascii="Times New Roman" w:hAnsi="Times New Roman"/>
          <w:sz w:val="28"/>
          <w:szCs w:val="28"/>
        </w:rPr>
        <w:t xml:space="preserve"> придается особое значение.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Сформированные интегративные качества ребенка – итоговый результат освоения основной общеобразовательной программы дошкольного образования. Но каждое качество, являя собой </w:t>
      </w:r>
      <w:r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вокупность</w:t>
      </w:r>
      <w:r>
        <w:rPr>
          <w:rFonts w:ascii="Times New Roman" w:hAnsi="Times New Roman"/>
          <w:sz w:val="28"/>
          <w:szCs w:val="28"/>
        </w:rPr>
        <w:t xml:space="preserve"> признаков, свойств, позволяет на протяжении всего периода освоения Программы (от 3 до 7 лет) формировать его отдельные составляющие – промежуточные результаты.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Для определения как промежуточных, так и итогового результатов освоения Программы бо</w:t>
      </w:r>
      <w:r>
        <w:rPr>
          <w:rFonts w:ascii="Times New Roman" w:hAnsi="Times New Roman"/>
          <w:sz w:val="28"/>
          <w:szCs w:val="28"/>
        </w:rPr>
        <w:t xml:space="preserve">льшое значение имеет «социальный портрет» ребенка 7-1 лет, освоившего основную общеобразовательную программу дошкольного образования. Являясь целевым ориентиром системы дошкольного образования, указанный «социальный портрет» отражает </w:t>
      </w:r>
      <w:r>
        <w:rPr>
          <w:rFonts w:ascii="Times New Roman" w:hAnsi="Times New Roman"/>
          <w:i/>
          <w:sz w:val="28"/>
          <w:szCs w:val="28"/>
        </w:rPr>
        <w:t>согласованные интересы</w:t>
      </w:r>
      <w:r>
        <w:rPr>
          <w:rFonts w:ascii="Times New Roman" w:hAnsi="Times New Roman"/>
          <w:i/>
          <w:sz w:val="28"/>
          <w:szCs w:val="28"/>
        </w:rPr>
        <w:t xml:space="preserve"> и потребности семьи, общества и государства</w:t>
      </w:r>
      <w:r>
        <w:rPr>
          <w:rFonts w:ascii="Times New Roman" w:hAnsi="Times New Roman"/>
          <w:sz w:val="28"/>
          <w:szCs w:val="28"/>
        </w:rPr>
        <w:t xml:space="preserve"> в области образования детей дошкольного возраста. Формирование «социального портрета» ребенка 7 лет, освоившего </w:t>
      </w:r>
      <w:proofErr w:type="gramStart"/>
      <w:r>
        <w:rPr>
          <w:rFonts w:ascii="Times New Roman" w:hAnsi="Times New Roman"/>
          <w:sz w:val="28"/>
          <w:szCs w:val="28"/>
        </w:rPr>
        <w:t>основную общеобразовательную программу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осуществлялось также по следующим ос</w:t>
      </w:r>
      <w:r>
        <w:rPr>
          <w:rFonts w:ascii="Times New Roman" w:hAnsi="Times New Roman"/>
          <w:sz w:val="28"/>
          <w:szCs w:val="28"/>
        </w:rPr>
        <w:t>нованиям: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по принципу </w:t>
      </w:r>
      <w:proofErr w:type="spellStart"/>
      <w:r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/>
          <w:sz w:val="28"/>
          <w:szCs w:val="28"/>
        </w:rPr>
        <w:t>, или возможности формирования качеств в ходе освоения всех или большинства образовательных областей;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- в соответствии с </w:t>
      </w:r>
      <w:r>
        <w:rPr>
          <w:rFonts w:ascii="Times New Roman" w:hAnsi="Times New Roman"/>
          <w:i/>
          <w:sz w:val="28"/>
          <w:szCs w:val="28"/>
        </w:rPr>
        <w:t>новообразованиями</w:t>
      </w:r>
      <w:r>
        <w:rPr>
          <w:rFonts w:ascii="Times New Roman" w:hAnsi="Times New Roman"/>
          <w:sz w:val="28"/>
          <w:szCs w:val="28"/>
        </w:rPr>
        <w:t>, позволяющимися у ребенка к концу дошкольного возраста, если процесс его раз</w:t>
      </w:r>
      <w:r>
        <w:rPr>
          <w:rFonts w:ascii="Times New Roman" w:hAnsi="Times New Roman"/>
          <w:sz w:val="28"/>
          <w:szCs w:val="28"/>
        </w:rPr>
        <w:t>вития в ходе освоения Программы был правильно организован.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i/>
          <w:sz w:val="28"/>
          <w:szCs w:val="28"/>
        </w:rPr>
        <w:t>Социальный портрет ребенка 7 лет, освоившего основную общеобразовательную программу дошкольного образования: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1. Физически развитый, овладевший основными культурно-гигиеническими навыками.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Ребенок д</w:t>
      </w:r>
      <w:r>
        <w:rPr>
          <w:rFonts w:ascii="Times New Roman" w:hAnsi="Times New Roman"/>
          <w:sz w:val="28"/>
          <w:szCs w:val="28"/>
        </w:rPr>
        <w:t>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</w:t>
      </w:r>
      <w:r>
        <w:rPr>
          <w:rFonts w:ascii="Times New Roman" w:hAnsi="Times New Roman"/>
          <w:sz w:val="28"/>
          <w:szCs w:val="28"/>
        </w:rPr>
        <w:t>едуры, соблюдает элементарные правила здорового образа жизни.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2. Любознательный, активный.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</w:t>
      </w:r>
      <w:r>
        <w:rPr>
          <w:rFonts w:ascii="Times New Roman" w:hAnsi="Times New Roman"/>
          <w:sz w:val="28"/>
          <w:szCs w:val="28"/>
        </w:rPr>
        <w:t>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3. Эмоцио</w:t>
      </w:r>
      <w:r>
        <w:rPr>
          <w:rFonts w:ascii="Times New Roman" w:hAnsi="Times New Roman"/>
          <w:i/>
          <w:sz w:val="28"/>
          <w:szCs w:val="28"/>
        </w:rPr>
        <w:t>нально отзывчивый.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4. Овладевший с</w:t>
      </w:r>
      <w:r>
        <w:rPr>
          <w:rFonts w:ascii="Times New Roman" w:hAnsi="Times New Roman"/>
          <w:i/>
          <w:sz w:val="28"/>
          <w:szCs w:val="28"/>
        </w:rPr>
        <w:t>редствами общения и способами взаимодействия со взрослыми и сверстниками.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</w:t>
      </w:r>
      <w:r>
        <w:rPr>
          <w:rFonts w:ascii="Times New Roman" w:hAnsi="Times New Roman"/>
          <w:sz w:val="28"/>
          <w:szCs w:val="28"/>
        </w:rPr>
        <w:t xml:space="preserve">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 xml:space="preserve">5. Способный управлять своим поведением и планировать свои действия на основе первичных ценностных </w:t>
      </w:r>
      <w:r>
        <w:rPr>
          <w:rFonts w:ascii="Times New Roman" w:hAnsi="Times New Roman"/>
          <w:i/>
          <w:sz w:val="28"/>
          <w:szCs w:val="28"/>
        </w:rPr>
        <w:t>представлений, соблюдающий элементарные общепринятые нормы и правила поведения.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</w:t>
      </w:r>
      <w:r>
        <w:rPr>
          <w:rFonts w:ascii="Times New Roman" w:hAnsi="Times New Roman"/>
          <w:sz w:val="28"/>
          <w:szCs w:val="28"/>
        </w:rPr>
        <w:t xml:space="preserve">о такое хорошо и что такое плохо» (например, нельзя драться, нельзя обижать маленьких, нехорошо ябедничать, нужно </w:t>
      </w:r>
      <w:r>
        <w:rPr>
          <w:rFonts w:ascii="Times New Roman" w:hAnsi="Times New Roman"/>
          <w:sz w:val="28"/>
          <w:szCs w:val="28"/>
        </w:rPr>
        <w:lastRenderedPageBreak/>
        <w:t>делиться, нужно уважать взрослых и пр.). Ребенок способен планировать свои действия, направленные на достижение конкретной цели. Соблюдает пра</w:t>
      </w:r>
      <w:r>
        <w:rPr>
          <w:rFonts w:ascii="Times New Roman" w:hAnsi="Times New Roman"/>
          <w:sz w:val="28"/>
          <w:szCs w:val="28"/>
        </w:rPr>
        <w:t>вила поведения на улице (дорожные правила), в общественных местах (транспорте, магазине, поликлинике, театре и др.).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6. Способный решать интеллектуальные и личностные задачи (проблемы), адекватные возрасту.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Ребенок может применять самостоятельно усвоенные</w:t>
      </w:r>
      <w:r>
        <w:rPr>
          <w:rFonts w:ascii="Times New Roman" w:hAnsi="Times New Roman"/>
          <w:sz w:val="28"/>
          <w:szCs w:val="28"/>
        </w:rPr>
        <w:t xml:space="preserve">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</w:t>
      </w:r>
      <w:r>
        <w:rPr>
          <w:rFonts w:ascii="Times New Roman" w:hAnsi="Times New Roman"/>
          <w:sz w:val="28"/>
          <w:szCs w:val="28"/>
        </w:rPr>
        <w:t>рисунке, постройке, рассказе и др.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7. Имеющий первичные представления о себе, семье, обществе (ближайшем социуме), государстве (стране), мире и природе.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Ребенок имеет представление: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 себе, собственной принадлежности других людей к определенному полу;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составе семьи, родственных отношениях и взаимосвязях, распределении семейных обязанностей, семейных традициях;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об обществе (ближайшем социуме), его культурных ценностях и своем месте в нем;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 государстве (в том числе его символах, «малой» и «большой</w:t>
      </w:r>
      <w:r>
        <w:rPr>
          <w:rFonts w:ascii="Times New Roman" w:hAnsi="Times New Roman"/>
          <w:sz w:val="28"/>
          <w:szCs w:val="28"/>
        </w:rPr>
        <w:t>» Родине, ее природе) и принадлежности к нему;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о мире (планете Земля, многообразии стран и государств, населения, природы планеты).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8. Овладевший универсальными предпосылками учебной деятельности: умениями работать по правилу и по образцу, слушать взросл</w:t>
      </w:r>
      <w:r>
        <w:rPr>
          <w:rFonts w:ascii="Times New Roman" w:hAnsi="Times New Roman"/>
          <w:i/>
          <w:sz w:val="28"/>
          <w:szCs w:val="28"/>
        </w:rPr>
        <w:t>ого и выполнять его инструкции.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i/>
          <w:sz w:val="28"/>
          <w:szCs w:val="28"/>
        </w:rPr>
        <w:t>9. Овладевший необходимыми умениями и навыками.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>Пром</w:t>
      </w:r>
      <w:r>
        <w:rPr>
          <w:rFonts w:ascii="Times New Roman" w:hAnsi="Times New Roman"/>
          <w:sz w:val="28"/>
          <w:szCs w:val="28"/>
        </w:rPr>
        <w:t xml:space="preserve">ежуточные результаты раскрывают динамику формирования интегративных качеств воспитанников в каждый возрастной </w:t>
      </w:r>
      <w:proofErr w:type="spellStart"/>
      <w:r>
        <w:rPr>
          <w:rFonts w:ascii="Times New Roman" w:hAnsi="Times New Roman"/>
          <w:sz w:val="28"/>
          <w:szCs w:val="28"/>
        </w:rPr>
        <w:t>подпериод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освоения Программы по всем направлениям развития детей и образовательным областям и отвечают следующим требованиям: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- соответствия возра</w:t>
      </w:r>
      <w:r>
        <w:rPr>
          <w:rFonts w:ascii="Times New Roman" w:hAnsi="Times New Roman"/>
          <w:sz w:val="28"/>
          <w:szCs w:val="28"/>
        </w:rPr>
        <w:t>стным особенностям детей дошкольного возраста;</w:t>
      </w: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- возможности достижения их нормально развивающимися детьми в ходе освоения Программы;</w:t>
      </w:r>
    </w:p>
    <w:p w:rsidR="00A32087" w:rsidRDefault="007F39E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(достоверности подтверждения их достижения). </w:t>
      </w:r>
    </w:p>
    <w:p w:rsidR="00A32087" w:rsidRDefault="00A3208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2087" w:rsidRDefault="007F39E0">
      <w:pPr>
        <w:pStyle w:val="1"/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Определение результатов освоения Программы в конкретном воз</w:t>
      </w:r>
      <w:r>
        <w:rPr>
          <w:rFonts w:ascii="Times New Roman" w:hAnsi="Times New Roman"/>
          <w:sz w:val="28"/>
          <w:szCs w:val="28"/>
        </w:rPr>
        <w:t xml:space="preserve">растном </w:t>
      </w:r>
      <w:proofErr w:type="spellStart"/>
      <w:r>
        <w:rPr>
          <w:rFonts w:ascii="Times New Roman" w:hAnsi="Times New Roman"/>
          <w:sz w:val="28"/>
          <w:szCs w:val="28"/>
        </w:rPr>
        <w:t>подпериоде</w:t>
      </w:r>
      <w:proofErr w:type="spellEnd"/>
      <w:r>
        <w:rPr>
          <w:rFonts w:ascii="Times New Roman" w:hAnsi="Times New Roman"/>
          <w:sz w:val="28"/>
          <w:szCs w:val="28"/>
        </w:rPr>
        <w:t xml:space="preserve"> невозможно без знания особенностей развития детей соответствующих возрастной группе, а также планируемых результатов освоения программы в предыдущих возрастных </w:t>
      </w:r>
      <w:proofErr w:type="spellStart"/>
      <w:r>
        <w:rPr>
          <w:rFonts w:ascii="Times New Roman" w:hAnsi="Times New Roman"/>
          <w:sz w:val="28"/>
          <w:szCs w:val="28"/>
        </w:rPr>
        <w:t>подпериодах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детства.</w:t>
      </w:r>
    </w:p>
    <w:p w:rsidR="00A32087" w:rsidRDefault="00A3208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 Формы сотрудничества с семьей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елей и педагогов ребенок является единым объектом воздействия, который в современных условиях приобретает статус субъекта, а не объекта, становится центром в системе взаимоотношений "родитель - ребенок - педагог".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Эффективность взаимодействия семейного и общественного воспитания определяется степенью удовлетворения дошкольными учреждениями потребностей родителей в услугах детского сада.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коллектив должен быть сориентирован на изучение пот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ребностей, мотивационно-целевых установок, ценностных ориентации современных родителей в вопросах воспитания и обучения дошкольников, что позволит скорректировать эти установки на осуществление совместными усилиями главной цели дошкольного образования -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зностороннего развития личности ребенка с учетом его индивидуальных и возрастных особенностей и подготовки его к обучению в школе. 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Традиционно педагоги используют следующее формы работы с семьей: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Массовые;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Групповые;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Индивидуальные.</w:t>
      </w:r>
    </w:p>
    <w:p w:rsidR="00A32087" w:rsidRDefault="007F39E0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массовым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(коллективным) относятся: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Круглые столы;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Родительские собрания (самая распространенная форма). Собрания-беседы на воспитательные темы; собрания по обмену опытом воспитания детей в семье; собрания-консультации.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эффективным является комбиниро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ванный ряд собраний, на которых проводится педагогическое просвещение родителей, подводится итог учебно-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воспитательной работы за определенный промежуток времени, намечаются задачи на последующий период.</w:t>
      </w:r>
    </w:p>
    <w:p w:rsidR="00A32087" w:rsidRDefault="007F39E0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Распространенной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групповой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формой сотрудничества с 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дителями является работа с родительским комитетом (или попечительским советом).</w:t>
      </w:r>
    </w:p>
    <w:p w:rsidR="00A32087" w:rsidRDefault="00A32087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087" w:rsidRDefault="007F39E0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индивидуальным формам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родителями часто используемые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Беседы;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Консультации (в форме ответов на вопросы родителей);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Педагогические поручения;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Посещение сем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ьи.</w:t>
      </w:r>
    </w:p>
    <w:p w:rsidR="00A32087" w:rsidRDefault="007F39E0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родительских собраниях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не просто информировать родителей об итогах успеваемости и посещаемости, фактах нарушения дисциплины, а вместе с ними выяснить причины, заинтересованно обсудить пути преодоления негативных явлений, наметить конкретные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ры. </w:t>
      </w:r>
    </w:p>
    <w:p w:rsidR="00A32087" w:rsidRDefault="007F39E0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Беседы воспитателя с родителями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наиболее доступная и распространенная форма установления связи педагога с семьей, его систематического общения с отцом и матерью ребенка, с другими членами семьи.</w:t>
      </w:r>
    </w:p>
    <w:p w:rsidR="00A32087" w:rsidRDefault="007F39E0">
      <w:pPr>
        <w:pStyle w:val="1"/>
        <w:shd w:val="clear" w:color="auto" w:fill="FFFFFF"/>
        <w:spacing w:after="2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Беседа может использоваться в работе с родителями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форма и в сочетании с другими формами: беседа при посещении семьи, на родительском собрании, консультации.</w:t>
      </w:r>
    </w:p>
    <w:p w:rsidR="00A32087" w:rsidRDefault="007F39E0">
      <w:pPr>
        <w:pStyle w:val="1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педагогической беседы - обмен мнениями по тому или иному вопросу воспитания и достижение единой точки зрения по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этим вопросам,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казание родителям своевременной помощи. Активное участие в беседе и воспитателя, и родителей - существенная особенность данной формы, позволяющая осуществить эффективное воздействие на родителей.</w:t>
      </w:r>
    </w:p>
    <w:p w:rsidR="00A32087" w:rsidRDefault="00A32087">
      <w:pPr>
        <w:pStyle w:val="1"/>
      </w:pPr>
    </w:p>
    <w:p w:rsidR="00A32087" w:rsidRDefault="00A32087">
      <w:pPr>
        <w:pStyle w:val="1"/>
      </w:pPr>
    </w:p>
    <w:p w:rsidR="00A32087" w:rsidRDefault="00A32087">
      <w:pPr>
        <w:pStyle w:val="1"/>
      </w:pPr>
    </w:p>
    <w:p w:rsidR="00A32087" w:rsidRDefault="00A32087">
      <w:pPr>
        <w:pStyle w:val="1"/>
        <w:jc w:val="center"/>
        <w:rPr>
          <w:b/>
        </w:rPr>
      </w:pPr>
    </w:p>
    <w:p w:rsidR="00A32087" w:rsidRDefault="00A32087">
      <w:pPr>
        <w:pStyle w:val="1"/>
        <w:jc w:val="center"/>
        <w:rPr>
          <w:b/>
        </w:rPr>
      </w:pPr>
    </w:p>
    <w:p w:rsidR="00A32087" w:rsidRDefault="00A32087">
      <w:pPr>
        <w:pStyle w:val="1"/>
        <w:jc w:val="center"/>
        <w:rPr>
          <w:b/>
        </w:rPr>
      </w:pPr>
    </w:p>
    <w:p w:rsidR="00A32087" w:rsidRDefault="00A32087">
      <w:pPr>
        <w:pStyle w:val="1"/>
        <w:jc w:val="center"/>
        <w:rPr>
          <w:b/>
        </w:rPr>
      </w:pPr>
    </w:p>
    <w:p w:rsidR="00A32087" w:rsidRDefault="00A32087">
      <w:pPr>
        <w:pStyle w:val="1"/>
      </w:pPr>
    </w:p>
    <w:sectPr w:rsidR="00A3208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1FC"/>
    <w:multiLevelType w:val="multilevel"/>
    <w:tmpl w:val="948E8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510FDD"/>
    <w:multiLevelType w:val="multilevel"/>
    <w:tmpl w:val="9306C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087"/>
    <w:rsid w:val="007F39E0"/>
    <w:rsid w:val="00A3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9C16-9571-422D-920A-BE2FB8DB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067C5"/>
    <w:pPr>
      <w:tabs>
        <w:tab w:val="left" w:pos="708"/>
      </w:tabs>
      <w:suppressAutoHyphens/>
    </w:pPr>
    <w:rPr>
      <w:rFonts w:eastAsia="SimSun" w:cs="Times New Roman"/>
      <w:sz w:val="22"/>
    </w:rPr>
  </w:style>
  <w:style w:type="character" w:customStyle="1" w:styleId="a3">
    <w:name w:val="Текст выноски Знак"/>
    <w:basedOn w:val="a0"/>
    <w:uiPriority w:val="99"/>
    <w:qFormat/>
    <w:rsid w:val="007067C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7067C5"/>
    <w:rPr>
      <w:rFonts w:ascii="Calibri" w:eastAsia="SimSun" w:hAnsi="Calibri" w:cs="Times New Roman"/>
    </w:rPr>
  </w:style>
  <w:style w:type="character" w:customStyle="1" w:styleId="a5">
    <w:name w:val="Заголовок Знак"/>
    <w:basedOn w:val="a0"/>
    <w:qFormat/>
    <w:rsid w:val="007067C5"/>
    <w:rPr>
      <w:rFonts w:ascii="Calibri" w:eastAsia="SimSun" w:hAnsi="Calibri" w:cs="Mangal"/>
      <w:i/>
      <w:iCs/>
      <w:sz w:val="24"/>
      <w:szCs w:val="24"/>
    </w:rPr>
  </w:style>
  <w:style w:type="character" w:customStyle="1" w:styleId="10">
    <w:name w:val="Текст выноски Знак1"/>
    <w:basedOn w:val="a0"/>
    <w:qFormat/>
    <w:rsid w:val="007067C5"/>
    <w:rPr>
      <w:rFonts w:ascii="Tahoma" w:eastAsia="SimSun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7815D1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7815D1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815D1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uiPriority w:val="99"/>
    <w:qFormat/>
    <w:rsid w:val="007815D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484F1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Times New Roman"/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color w:val="auto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paragraph" w:styleId="a9">
    <w:name w:val="Title"/>
    <w:basedOn w:val="1"/>
    <w:next w:val="aa"/>
    <w:qFormat/>
    <w:rsid w:val="007067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1"/>
    <w:uiPriority w:val="99"/>
    <w:rsid w:val="007067C5"/>
    <w:pPr>
      <w:spacing w:after="120"/>
    </w:pPr>
  </w:style>
  <w:style w:type="paragraph" w:styleId="ab">
    <w:name w:val="List"/>
    <w:basedOn w:val="aa"/>
    <w:rsid w:val="007067C5"/>
    <w:rPr>
      <w:rFonts w:cs="Mangal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1"/>
    <w:qFormat/>
    <w:rsid w:val="007067C5"/>
    <w:pPr>
      <w:suppressLineNumbers/>
    </w:pPr>
    <w:rPr>
      <w:rFonts w:cs="Mangal"/>
    </w:rPr>
  </w:style>
  <w:style w:type="paragraph" w:customStyle="1" w:styleId="11">
    <w:name w:val="Заголовок1"/>
    <w:basedOn w:val="1"/>
    <w:next w:val="aa"/>
    <w:qFormat/>
    <w:rsid w:val="007067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12">
    <w:name w:val="index 1"/>
    <w:basedOn w:val="1"/>
    <w:next w:val="1"/>
    <w:autoRedefine/>
    <w:uiPriority w:val="99"/>
    <w:semiHidden/>
    <w:unhideWhenUsed/>
    <w:qFormat/>
    <w:rsid w:val="007067C5"/>
    <w:pPr>
      <w:ind w:left="220" w:hanging="220"/>
    </w:pPr>
    <w:rPr>
      <w:rFonts w:ascii="Calibri" w:eastAsia="Times New Roman" w:hAnsi="Calibri"/>
      <w:lang w:eastAsia="ru-RU"/>
    </w:rPr>
  </w:style>
  <w:style w:type="paragraph" w:styleId="ae">
    <w:name w:val="List Paragraph"/>
    <w:basedOn w:val="1"/>
    <w:uiPriority w:val="34"/>
    <w:qFormat/>
    <w:rsid w:val="007067C5"/>
    <w:pPr>
      <w:ind w:left="720"/>
    </w:pPr>
  </w:style>
  <w:style w:type="paragraph" w:styleId="af">
    <w:name w:val="Balloon Text"/>
    <w:basedOn w:val="1"/>
    <w:link w:val="2"/>
    <w:uiPriority w:val="99"/>
    <w:qFormat/>
    <w:rsid w:val="007067C5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815D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0">
    <w:name w:val="No Spacing"/>
    <w:uiPriority w:val="1"/>
    <w:qFormat/>
    <w:rsid w:val="007815D1"/>
    <w:rPr>
      <w:rFonts w:cs="Times New Roman"/>
      <w:sz w:val="22"/>
    </w:rPr>
  </w:style>
  <w:style w:type="paragraph" w:styleId="af1">
    <w:name w:val="Body Text Indent"/>
    <w:basedOn w:val="1"/>
    <w:uiPriority w:val="99"/>
    <w:semiHidden/>
    <w:unhideWhenUsed/>
    <w:rsid w:val="007815D1"/>
    <w:pPr>
      <w:spacing w:after="120"/>
      <w:ind w:left="283"/>
    </w:pPr>
    <w:rPr>
      <w:rFonts w:ascii="Calibri" w:eastAsia="Calibri" w:hAnsi="Calibri"/>
    </w:rPr>
  </w:style>
  <w:style w:type="paragraph" w:styleId="af2">
    <w:name w:val="Normal (Web)"/>
    <w:basedOn w:val="1"/>
    <w:uiPriority w:val="99"/>
    <w:semiHidden/>
    <w:unhideWhenUsed/>
    <w:qFormat/>
    <w:rsid w:val="007815D1"/>
    <w:rPr>
      <w:rFonts w:ascii="Times New Roman" w:eastAsia="Calibri" w:hAnsi="Times New Roman"/>
      <w:sz w:val="24"/>
      <w:szCs w:val="24"/>
    </w:rPr>
  </w:style>
  <w:style w:type="paragraph" w:customStyle="1" w:styleId="af3">
    <w:name w:val="Знак Знак"/>
    <w:basedOn w:val="1"/>
    <w:qFormat/>
    <w:rsid w:val="007815D1"/>
    <w:pPr>
      <w:spacing w:after="160" w:line="240" w:lineRule="exact"/>
    </w:pPr>
    <w:rPr>
      <w:rFonts w:ascii="Verdana" w:eastAsia="Times New Roman" w:hAnsi="Verdana"/>
      <w:sz w:val="20"/>
      <w:szCs w:val="24"/>
      <w:lang w:val="en-US"/>
    </w:rPr>
  </w:style>
  <w:style w:type="paragraph" w:styleId="af4">
    <w:name w:val="header"/>
    <w:basedOn w:val="1"/>
    <w:uiPriority w:val="99"/>
    <w:unhideWhenUsed/>
    <w:rsid w:val="007815D1"/>
    <w:pPr>
      <w:tabs>
        <w:tab w:val="clear" w:pos="708"/>
        <w:tab w:val="center" w:pos="4677"/>
        <w:tab w:val="right" w:pos="9355"/>
      </w:tabs>
    </w:pPr>
    <w:rPr>
      <w:rFonts w:ascii="Calibri" w:eastAsia="Calibri" w:hAnsi="Calibri"/>
    </w:rPr>
  </w:style>
  <w:style w:type="paragraph" w:styleId="af5">
    <w:name w:val="footer"/>
    <w:basedOn w:val="1"/>
    <w:uiPriority w:val="99"/>
    <w:unhideWhenUsed/>
    <w:rsid w:val="007815D1"/>
    <w:pPr>
      <w:tabs>
        <w:tab w:val="clear" w:pos="708"/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af6">
    <w:name w:val="Содержимое таблицы"/>
    <w:basedOn w:val="1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2">
    <w:name w:val="Текст выноски Знак2"/>
    <w:link w:val="af"/>
    <w:uiPriority w:val="99"/>
    <w:semiHidden/>
    <w:unhideWhenUsed/>
    <w:qFormat/>
    <w:rsid w:val="007067C5"/>
  </w:style>
  <w:style w:type="numbering" w:customStyle="1" w:styleId="20">
    <w:name w:val="Нет списка2"/>
    <w:uiPriority w:val="99"/>
    <w:semiHidden/>
    <w:unhideWhenUsed/>
    <w:qFormat/>
    <w:rsid w:val="007815D1"/>
  </w:style>
  <w:style w:type="table" w:styleId="af8">
    <w:name w:val="Table Grid"/>
    <w:basedOn w:val="a1"/>
    <w:uiPriority w:val="59"/>
    <w:rsid w:val="007815D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7815D1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6701-0DCD-4ACC-87D0-FEB884A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56</Pages>
  <Words>15550</Words>
  <Characters>88639</Characters>
  <Application>Microsoft Office Word</Application>
  <DocSecurity>0</DocSecurity>
  <Lines>738</Lines>
  <Paragraphs>207</Paragraphs>
  <ScaleCrop>false</ScaleCrop>
  <Company/>
  <LinksUpToDate>false</LinksUpToDate>
  <CharactersWithSpaces>103982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Vitaliy</cp:lastModifiedBy>
  <cp:revision>26</cp:revision>
  <cp:lastPrinted>2019-09-06T15:04:00Z</cp:lastPrinted>
  <dcterms:created xsi:type="dcterms:W3CDTF">2016-04-05T13:15:00Z</dcterms:created>
  <dcterms:modified xsi:type="dcterms:W3CDTF">2020-10-12T14:31:00Z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