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36126D" w:rsidRPr="0036126D" w:rsidRDefault="0036126D" w:rsidP="003612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26D" w:rsidRDefault="0036126D" w:rsidP="0036126D">
      <w:pPr>
        <w:jc w:val="center"/>
        <w:rPr>
          <w:sz w:val="28"/>
          <w:szCs w:val="28"/>
        </w:rPr>
      </w:pPr>
      <w:r w:rsidRPr="0036126D">
        <w:rPr>
          <w:color w:val="000000"/>
          <w:sz w:val="24"/>
          <w:szCs w:val="24"/>
        </w:rPr>
        <w:t xml:space="preserve"> </w:t>
      </w:r>
      <w:r w:rsidRPr="0036126D">
        <w:rPr>
          <w:color w:val="000000"/>
          <w:sz w:val="28"/>
          <w:szCs w:val="28"/>
        </w:rPr>
        <w:t>от 20.06.2020 № 560</w:t>
      </w: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F01884">
      <w:pPr>
        <w:spacing w:line="230" w:lineRule="auto"/>
        <w:jc w:val="center"/>
        <w:rPr>
          <w:sz w:val="28"/>
          <w:szCs w:val="28"/>
        </w:rPr>
      </w:pP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pacing w:val="4"/>
          <w:sz w:val="28"/>
          <w:szCs w:val="28"/>
          <w:lang w:eastAsia="en-US"/>
        </w:rPr>
      </w:pPr>
      <w:r>
        <w:rPr>
          <w:b/>
          <w:bCs/>
          <w:spacing w:val="4"/>
          <w:sz w:val="28"/>
          <w:szCs w:val="28"/>
          <w:lang w:eastAsia="en-US"/>
        </w:rPr>
        <w:t xml:space="preserve">Об особенностях применения </w:t>
      </w: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60602E" w:rsidRDefault="0060602E" w:rsidP="00F01884">
      <w:pPr>
        <w:widowControl w:val="0"/>
        <w:tabs>
          <w:tab w:val="left" w:pos="6465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F01884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 w:rsidRPr="00F01884">
        <w:rPr>
          <w:sz w:val="28"/>
          <w:szCs w:val="28"/>
          <w:lang w:eastAsia="en-US"/>
        </w:rPr>
        <w:t>Правительство Ростовской области </w:t>
      </w:r>
      <w:r w:rsidRPr="00F01884">
        <w:rPr>
          <w:b/>
          <w:spacing w:val="60"/>
          <w:sz w:val="28"/>
          <w:szCs w:val="28"/>
          <w:lang w:eastAsia="en-US"/>
        </w:rPr>
        <w:t>постановляе</w:t>
      </w:r>
      <w:r w:rsidRPr="00F01884">
        <w:rPr>
          <w:b/>
          <w:sz w:val="28"/>
          <w:szCs w:val="28"/>
          <w:lang w:eastAsia="en-US"/>
        </w:rPr>
        <w:t>т</w:t>
      </w:r>
      <w:r w:rsidRPr="00F01884">
        <w:rPr>
          <w:b/>
          <w:spacing w:val="60"/>
          <w:sz w:val="28"/>
          <w:szCs w:val="28"/>
          <w:lang w:eastAsia="en-US"/>
        </w:rPr>
        <w:t>: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01884">
        <w:rPr>
          <w:spacing w:val="-4"/>
          <w:sz w:val="28"/>
          <w:szCs w:val="28"/>
        </w:rPr>
        <w:t>1. Установить, что на территории Ростовской области возобновляется: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pacing w:val="-4"/>
          <w:sz w:val="28"/>
          <w:szCs w:val="28"/>
        </w:rPr>
        <w:t>1.1.</w:t>
      </w:r>
      <w:r w:rsidR="00F01884">
        <w:rPr>
          <w:spacing w:val="-4"/>
          <w:sz w:val="28"/>
          <w:szCs w:val="28"/>
        </w:rPr>
        <w:t> </w:t>
      </w:r>
      <w:r w:rsidRPr="00F01884">
        <w:rPr>
          <w:sz w:val="28"/>
          <w:szCs w:val="28"/>
        </w:rPr>
        <w:t>Работа объектов розничной торговли с площадью торгового зала до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800 кв. метров, осуществляющих реализацию непродовольственных товаров.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1.2.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Работа сезонных, праздничных и тематических ярмарок, ярмарок выходного дня (под открытым небом).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1.3.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Работа музеев, музеев-заповедников в части обеспечения доступа посетителей исключительно </w:t>
      </w:r>
      <w:r w:rsidR="005555EC">
        <w:rPr>
          <w:sz w:val="28"/>
          <w:szCs w:val="28"/>
        </w:rPr>
        <w:t xml:space="preserve">к </w:t>
      </w:r>
      <w:r w:rsidRPr="00F01884">
        <w:rPr>
          <w:sz w:val="28"/>
          <w:szCs w:val="28"/>
        </w:rPr>
        <w:t>экспозици</w:t>
      </w:r>
      <w:r w:rsidR="005555EC">
        <w:rPr>
          <w:sz w:val="28"/>
          <w:szCs w:val="28"/>
        </w:rPr>
        <w:t>ям</w:t>
      </w:r>
      <w:r w:rsidRPr="00F01884">
        <w:rPr>
          <w:sz w:val="28"/>
          <w:szCs w:val="28"/>
        </w:rPr>
        <w:t xml:space="preserve"> под открытым небом. 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pacing w:val="-4"/>
          <w:sz w:val="28"/>
          <w:szCs w:val="28"/>
        </w:rPr>
        <w:t>1.4. Работа центров психолого-педагогической, медицинской и социальной</w:t>
      </w:r>
      <w:r w:rsidRPr="00F01884">
        <w:rPr>
          <w:sz w:val="28"/>
          <w:szCs w:val="28"/>
        </w:rPr>
        <w:t xml:space="preserve"> помощи, психолого-медико-педагогических комиссий (по предварительной записи).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1.5. Работа библиотек.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1.6.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Оказание гостиничных услуг лицам, прибывшим в Ростовскую область в связи со служебными командировками, а также спортсменам </w:t>
      </w:r>
      <w:r w:rsidR="00F01884">
        <w:rPr>
          <w:sz w:val="28"/>
          <w:szCs w:val="28"/>
        </w:rPr>
        <w:t>–</w:t>
      </w:r>
      <w:r w:rsidRPr="00F01884">
        <w:rPr>
          <w:sz w:val="28"/>
          <w:szCs w:val="28"/>
        </w:rPr>
        <w:t xml:space="preserve"> членам спортивных сборных команд Ростовской области, участникам официальных всероссийских спортивных соревнований и официальных международных спортивных соревнований.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1.7.</w:t>
      </w:r>
      <w:r w:rsidR="00F01884">
        <w:rPr>
          <w:sz w:val="28"/>
          <w:szCs w:val="28"/>
        </w:rPr>
        <w:t> </w:t>
      </w:r>
      <w:proofErr w:type="gramStart"/>
      <w:r w:rsidRPr="00F01884"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основных программ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служащих,  программы повышения квалификации рабочих, служащих) и дополнительных профессиональных </w:t>
      </w:r>
      <w:r w:rsidRPr="00F01884">
        <w:rPr>
          <w:spacing w:val="-4"/>
          <w:sz w:val="28"/>
          <w:szCs w:val="28"/>
        </w:rPr>
        <w:t>программ (программы повышения квалификации, программы профессиональной</w:t>
      </w:r>
      <w:r w:rsidRPr="00F01884">
        <w:rPr>
          <w:sz w:val="28"/>
          <w:szCs w:val="28"/>
        </w:rPr>
        <w:t xml:space="preserve"> переподготовки) с возможностью посещения обучающимися (слушателями) организаций, осуществляющих образовательную деятельность. </w:t>
      </w:r>
      <w:proofErr w:type="gramEnd"/>
    </w:p>
    <w:p w:rsidR="0060602E" w:rsidRPr="00F01884" w:rsidRDefault="0060602E" w:rsidP="00F01884">
      <w:pPr>
        <w:widowControl w:val="0"/>
        <w:overflowPunct w:val="0"/>
        <w:ind w:firstLine="709"/>
        <w:jc w:val="both"/>
        <w:outlineLvl w:val="1"/>
        <w:rPr>
          <w:bCs/>
          <w:sz w:val="28"/>
          <w:szCs w:val="28"/>
        </w:rPr>
      </w:pPr>
      <w:r w:rsidRPr="00F01884">
        <w:rPr>
          <w:sz w:val="28"/>
          <w:szCs w:val="28"/>
        </w:rPr>
        <w:lastRenderedPageBreak/>
        <w:t>1.8.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Работа </w:t>
      </w:r>
      <w:r w:rsidRPr="00F01884">
        <w:rPr>
          <w:bCs/>
          <w:sz w:val="28"/>
          <w:szCs w:val="28"/>
        </w:rPr>
        <w:t>физкультурно-спортивных организаций в части оказания гражданам услуг в области физической культуры и спорта на закрытых объектах спорта (исходя из площади зала 4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кв.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метра на 1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посетителя) и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открытых объектах спорта. Положения настоящего подпункта не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распространяются на плавательные бассейны.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1.9.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предприятий, в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том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числе многофункциональных центров предоставления государственных и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муниципальных услуг (в полном объеме).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2.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Организациям, индивидуальным предпринимателям, чья деятельность возобновляется в соответствии с настоящим постановлением, обеспечить соблюдение рекомендаций Федеральной службы по надзору в сфере защиты </w:t>
      </w:r>
      <w:r w:rsidRPr="00F01884">
        <w:rPr>
          <w:spacing w:val="-4"/>
          <w:sz w:val="28"/>
          <w:szCs w:val="28"/>
        </w:rPr>
        <w:t>прав потребителей и благополучия человека, принятых в целях предупреждения</w:t>
      </w:r>
      <w:r w:rsidRPr="00F01884">
        <w:rPr>
          <w:sz w:val="28"/>
          <w:szCs w:val="28"/>
        </w:rPr>
        <w:t xml:space="preserve"> распространения новой </w:t>
      </w:r>
      <w:proofErr w:type="spellStart"/>
      <w:r w:rsidRPr="00F01884">
        <w:rPr>
          <w:sz w:val="28"/>
          <w:szCs w:val="28"/>
        </w:rPr>
        <w:t>коронавирусной</w:t>
      </w:r>
      <w:proofErr w:type="spellEnd"/>
      <w:r w:rsidRPr="00F01884">
        <w:rPr>
          <w:sz w:val="28"/>
          <w:szCs w:val="28"/>
        </w:rPr>
        <w:t xml:space="preserve"> инфекции (COVID-19) в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соответствующих отраслях (сферах) (при их наличии). 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3. Обязать работодателей обеспечить соблюдение: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60602E" w:rsidRPr="00F01884" w:rsidRDefault="00F20F5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60602E" w:rsidRPr="00F01884">
          <w:rPr>
            <w:rStyle w:val="afff1"/>
            <w:color w:val="auto"/>
            <w:sz w:val="28"/>
            <w:szCs w:val="28"/>
            <w:u w:val="none"/>
          </w:rPr>
          <w:t>рекомендаций</w:t>
        </w:r>
      </w:hyperlink>
      <w:r w:rsidR="0060602E" w:rsidRPr="00F01884">
        <w:rPr>
          <w:sz w:val="28"/>
          <w:szCs w:val="28"/>
        </w:rPr>
        <w:t xml:space="preserve"> для работодателей по профилактике распространения новой </w:t>
      </w:r>
      <w:proofErr w:type="spellStart"/>
      <w:r w:rsidR="0060602E" w:rsidRPr="00F01884">
        <w:rPr>
          <w:sz w:val="28"/>
          <w:szCs w:val="28"/>
        </w:rPr>
        <w:t>коронавирусной</w:t>
      </w:r>
      <w:proofErr w:type="spellEnd"/>
      <w:r w:rsidR="0060602E" w:rsidRPr="00F01884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4.</w:t>
      </w:r>
      <w:r w:rsidR="00F01884" w:rsidRP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Обязать граждан соблюдать дистанцию до других граждан не менее 1,5 метра (</w:t>
      </w:r>
      <w:proofErr w:type="gramStart"/>
      <w:r w:rsidRPr="00F01884">
        <w:rPr>
          <w:sz w:val="28"/>
          <w:szCs w:val="28"/>
        </w:rPr>
        <w:t>социальное</w:t>
      </w:r>
      <w:proofErr w:type="gramEnd"/>
      <w:r w:rsidRPr="00F01884">
        <w:rPr>
          <w:sz w:val="28"/>
          <w:szCs w:val="28"/>
        </w:rPr>
        <w:t xml:space="preserve"> </w:t>
      </w:r>
      <w:proofErr w:type="spellStart"/>
      <w:r w:rsidRPr="00F01884">
        <w:rPr>
          <w:sz w:val="28"/>
          <w:szCs w:val="28"/>
        </w:rPr>
        <w:t>дистанцирование</w:t>
      </w:r>
      <w:proofErr w:type="spellEnd"/>
      <w:r w:rsidRPr="00F01884">
        <w:rPr>
          <w:sz w:val="28"/>
          <w:szCs w:val="28"/>
        </w:rPr>
        <w:t>), в том числе в общественных местах, за исключением общественного транспорта.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60602E" w:rsidRPr="00F01884" w:rsidRDefault="0060602E" w:rsidP="00F01884">
      <w:pPr>
        <w:widowControl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6. Настоящее постановление вступает в силу с 22 июня 2020 г.</w:t>
      </w:r>
    </w:p>
    <w:p w:rsidR="0060602E" w:rsidRPr="00F01884" w:rsidRDefault="0060602E" w:rsidP="00F0188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01884">
        <w:rPr>
          <w:spacing w:val="-4"/>
          <w:sz w:val="28"/>
          <w:szCs w:val="28"/>
        </w:rPr>
        <w:t>7. </w:t>
      </w:r>
      <w:proofErr w:type="gramStart"/>
      <w:r w:rsidRPr="00F01884">
        <w:rPr>
          <w:spacing w:val="-4"/>
          <w:sz w:val="28"/>
          <w:szCs w:val="28"/>
        </w:rPr>
        <w:t>Контроль за</w:t>
      </w:r>
      <w:proofErr w:type="gramEnd"/>
      <w:r w:rsidRPr="00F01884">
        <w:rPr>
          <w:spacing w:val="-4"/>
          <w:sz w:val="28"/>
          <w:szCs w:val="28"/>
        </w:rPr>
        <w:t xml:space="preserve"> выполнением настоящего постановления оставляю за собой.</w:t>
      </w:r>
    </w:p>
    <w:p w:rsidR="0060602E" w:rsidRDefault="0060602E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60602E" w:rsidRDefault="0060602E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F01884" w:rsidRDefault="00F01884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F01884" w:rsidRDefault="00F01884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F01884" w:rsidRDefault="00F01884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01884" w:rsidRDefault="00F01884" w:rsidP="0067407F">
      <w:pPr>
        <w:rPr>
          <w:sz w:val="28"/>
        </w:rPr>
      </w:pPr>
    </w:p>
    <w:p w:rsidR="00F01884" w:rsidRPr="00096504" w:rsidRDefault="00F01884" w:rsidP="0067407F">
      <w:pPr>
        <w:rPr>
          <w:sz w:val="28"/>
        </w:rPr>
      </w:pPr>
    </w:p>
    <w:p w:rsidR="0060602E" w:rsidRDefault="0060602E" w:rsidP="0060602E">
      <w:pPr>
        <w:rPr>
          <w:sz w:val="28"/>
        </w:rPr>
      </w:pP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60602E" w:rsidP="00F0188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E" w:rsidRDefault="00F20F5E">
      <w:r>
        <w:separator/>
      </w:r>
    </w:p>
  </w:endnote>
  <w:endnote w:type="continuationSeparator" w:id="0">
    <w:p w:rsidR="00F20F5E" w:rsidRDefault="00F2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84" w:rsidRPr="00F01884" w:rsidRDefault="00F01884" w:rsidP="00D85C93">
    <w:pPr>
      <w:pStyle w:val="a7"/>
      <w:rPr>
        <w:lang w:val="en-US"/>
      </w:rPr>
    </w:pPr>
    <w:r w:rsidRPr="00127DA1">
      <w:fldChar w:fldCharType="begin"/>
    </w:r>
    <w:r w:rsidRPr="00F01884">
      <w:rPr>
        <w:lang w:val="en-US"/>
      </w:rPr>
      <w:instrText xml:space="preserve"> FILENAME  \p  \* MERGEFORMAT </w:instrText>
    </w:r>
    <w:r w:rsidRPr="00127DA1">
      <w:fldChar w:fldCharType="separate"/>
    </w:r>
    <w:r w:rsidR="009D01BA">
      <w:rPr>
        <w:noProof/>
        <w:lang w:val="en-US"/>
      </w:rPr>
      <w:t>C:\Users\User\Desktop\560\ppo593.f20.docx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84" w:rsidRPr="00F01884" w:rsidRDefault="00F01884" w:rsidP="00D85C93">
    <w:pPr>
      <w:pStyle w:val="a7"/>
      <w:rPr>
        <w:lang w:val="en-US"/>
      </w:rPr>
    </w:pPr>
    <w:r w:rsidRPr="00127DA1">
      <w:fldChar w:fldCharType="begin"/>
    </w:r>
    <w:r w:rsidRPr="00F01884">
      <w:rPr>
        <w:lang w:val="en-US"/>
      </w:rPr>
      <w:instrText xml:space="preserve"> FILENAME  \p  \* MERGEFORMAT </w:instrText>
    </w:r>
    <w:r w:rsidRPr="00127DA1">
      <w:fldChar w:fldCharType="separate"/>
    </w:r>
    <w:r w:rsidR="009D01BA">
      <w:rPr>
        <w:noProof/>
        <w:lang w:val="en-US"/>
      </w:rPr>
      <w:t>C:\Users\User\Desktop\560\ppo593.f20.docx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E" w:rsidRDefault="00F20F5E">
      <w:r>
        <w:separator/>
      </w:r>
    </w:p>
  </w:footnote>
  <w:footnote w:type="continuationSeparator" w:id="0">
    <w:p w:rsidR="00F20F5E" w:rsidRDefault="00F2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126D"/>
    <w:rsid w:val="0037040B"/>
    <w:rsid w:val="003921D8"/>
    <w:rsid w:val="00392DA4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555EC"/>
    <w:rsid w:val="00587BF6"/>
    <w:rsid w:val="005B42DF"/>
    <w:rsid w:val="005C5FF3"/>
    <w:rsid w:val="0060602E"/>
    <w:rsid w:val="00611679"/>
    <w:rsid w:val="00613D7D"/>
    <w:rsid w:val="006564DB"/>
    <w:rsid w:val="00657445"/>
    <w:rsid w:val="00660EE3"/>
    <w:rsid w:val="00671B7E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01BA"/>
    <w:rsid w:val="00A05B6C"/>
    <w:rsid w:val="00A061D7"/>
    <w:rsid w:val="00A30E81"/>
    <w:rsid w:val="00A34804"/>
    <w:rsid w:val="00A67B50"/>
    <w:rsid w:val="00A941CF"/>
    <w:rsid w:val="00A97314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1884"/>
    <w:rsid w:val="00F02C40"/>
    <w:rsid w:val="00F20F5E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06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0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F4731D1F6A7662AFB8456ABC6E2A2093006D395BE1EE8225D03B8C2BA09B4CFD9E64310AE971CD1818090C3BB78C34031C3C8C4AB95111614A848DD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7</cp:revision>
  <cp:lastPrinted>2020-06-22T06:12:00Z</cp:lastPrinted>
  <dcterms:created xsi:type="dcterms:W3CDTF">2020-06-19T15:13:00Z</dcterms:created>
  <dcterms:modified xsi:type="dcterms:W3CDTF">2020-06-22T06:12:00Z</dcterms:modified>
</cp:coreProperties>
</file>